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A2D" w:rsidRPr="006A2A2D" w:rsidRDefault="006A2A2D" w:rsidP="006A2A2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A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Исчерпывающий перечень сведений, которые могут запрашиваться контрольным </w:t>
      </w:r>
      <w:r w:rsidR="004D7A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(надзорным) </w:t>
      </w:r>
      <w:r w:rsidRPr="006A2A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органом у контролируемого лица </w:t>
      </w:r>
    </w:p>
    <w:p w:rsidR="006A2A2D" w:rsidRPr="006A2A2D" w:rsidRDefault="006A2A2D" w:rsidP="00414A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(пункт </w:t>
      </w:r>
      <w:r w:rsidR="00414A5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A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</w:t>
      </w:r>
      <w:r w:rsidR="00414A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A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="00414A53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6A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31 июля 2020 г. N 248-ФЗ «О государственном контроле (надзоре) и муниципальном контроле в Российской Федерации»)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2"/>
        <w:gridCol w:w="4693"/>
        <w:gridCol w:w="4126"/>
      </w:tblGrid>
      <w:tr w:rsidR="006A2A2D" w:rsidRPr="006A2A2D" w:rsidTr="006A2A2D">
        <w:tc>
          <w:tcPr>
            <w:tcW w:w="106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7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640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Основания</w:t>
            </w:r>
          </w:p>
        </w:tc>
      </w:tr>
      <w:tr w:rsidR="006A2A2D" w:rsidRPr="006A2A2D" w:rsidTr="006A2A2D">
        <w:tc>
          <w:tcPr>
            <w:tcW w:w="106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57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Документ, удостоверяющий личность лица, в отношении которого проводится </w:t>
            </w:r>
            <w:bookmarkStart w:id="0" w:name="_GoBack"/>
            <w:bookmarkEnd w:id="0"/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проверка.</w:t>
            </w:r>
          </w:p>
        </w:tc>
        <w:tc>
          <w:tcPr>
            <w:tcW w:w="6405" w:type="dxa"/>
            <w:hideMark/>
          </w:tcPr>
          <w:p w:rsidR="006A2A2D" w:rsidRPr="006A2A2D" w:rsidRDefault="006A2A2D" w:rsidP="00E201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:rsidR="006A2A2D" w:rsidRPr="006A2A2D" w:rsidRDefault="006A2A2D" w:rsidP="00E201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 w:rsidR="006A2A2D" w:rsidRPr="006A2A2D" w:rsidTr="006A2A2D">
        <w:tc>
          <w:tcPr>
            <w:tcW w:w="106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57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6405" w:type="dxa"/>
            <w:hideMark/>
          </w:tcPr>
          <w:p w:rsidR="006A2A2D" w:rsidRPr="006A2A2D" w:rsidRDefault="006A2A2D" w:rsidP="00E201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Статья 185 Гражданского кодекса Российской Федерации.</w:t>
            </w:r>
          </w:p>
        </w:tc>
      </w:tr>
      <w:tr w:rsidR="006A2A2D" w:rsidRPr="006A2A2D" w:rsidTr="006A2A2D">
        <w:tc>
          <w:tcPr>
            <w:tcW w:w="106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57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6405" w:type="dxa"/>
            <w:hideMark/>
          </w:tcPr>
          <w:p w:rsidR="006A2A2D" w:rsidRPr="006A2A2D" w:rsidRDefault="006A2A2D" w:rsidP="00E201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Статья 25 Земельного кодекса Российской Федерации.</w:t>
            </w:r>
          </w:p>
        </w:tc>
      </w:tr>
      <w:tr w:rsidR="006A2A2D" w:rsidRPr="006A2A2D" w:rsidTr="006A2A2D">
        <w:tc>
          <w:tcPr>
            <w:tcW w:w="106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575" w:type="dxa"/>
            <w:hideMark/>
          </w:tcPr>
          <w:p w:rsidR="006A2A2D" w:rsidRPr="006A2A2D" w:rsidRDefault="006A2A2D" w:rsidP="006A2A2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6405" w:type="dxa"/>
            <w:hideMark/>
          </w:tcPr>
          <w:p w:rsidR="006A2A2D" w:rsidRPr="006A2A2D" w:rsidRDefault="006A2A2D" w:rsidP="00E201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Статья 69 Федерального закона </w:t>
            </w:r>
            <w:r w:rsidR="00E37DDC"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21.07.1997 № 122-ФЗ </w:t>
            </w:r>
            <w:r w:rsidRPr="006A2A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государственной регистрации прав на недвижимое имущество и сделок с ним» </w:t>
            </w:r>
          </w:p>
        </w:tc>
      </w:tr>
    </w:tbl>
    <w:p w:rsidR="00B6041B" w:rsidRPr="006A2A2D" w:rsidRDefault="00B6041B">
      <w:pPr>
        <w:rPr>
          <w:sz w:val="28"/>
          <w:szCs w:val="28"/>
        </w:rPr>
      </w:pPr>
    </w:p>
    <w:sectPr w:rsidR="00B6041B" w:rsidRPr="006A2A2D" w:rsidSect="00414A5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2D"/>
    <w:rsid w:val="00414A53"/>
    <w:rsid w:val="004D7A6B"/>
    <w:rsid w:val="006A2A2D"/>
    <w:rsid w:val="00B30C6E"/>
    <w:rsid w:val="00B6041B"/>
    <w:rsid w:val="00D1636C"/>
    <w:rsid w:val="00E2017B"/>
    <w:rsid w:val="00E3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2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A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A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A2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2A2D"/>
    <w:rPr>
      <w:b/>
      <w:bCs/>
    </w:rPr>
  </w:style>
  <w:style w:type="table" w:styleId="a5">
    <w:name w:val="Table Grid"/>
    <w:basedOn w:val="a1"/>
    <w:uiPriority w:val="59"/>
    <w:rsid w:val="006A2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2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A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A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A2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2A2D"/>
    <w:rPr>
      <w:b/>
      <w:bCs/>
    </w:rPr>
  </w:style>
  <w:style w:type="table" w:styleId="a5">
    <w:name w:val="Table Grid"/>
    <w:basedOn w:val="a1"/>
    <w:uiPriority w:val="59"/>
    <w:rsid w:val="006A2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0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0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Поликарпова Светлана Николаевна</dc:creator>
  <cp:lastModifiedBy>Поликарпова Светлана Николаевна</cp:lastModifiedBy>
  <cp:revision>5</cp:revision>
  <dcterms:created xsi:type="dcterms:W3CDTF">2022-01-25T06:02:00Z</dcterms:created>
  <dcterms:modified xsi:type="dcterms:W3CDTF">2022-03-25T08:27:00Z</dcterms:modified>
</cp:coreProperties>
</file>