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697" w:rsidRDefault="00030697" w:rsidP="003823E6">
      <w:pPr>
        <w:jc w:val="center"/>
        <w:rPr>
          <w:sz w:val="28"/>
          <w:szCs w:val="28"/>
        </w:rPr>
      </w:pPr>
    </w:p>
    <w:p w:rsidR="00030697" w:rsidRPr="0013695A" w:rsidRDefault="00030697" w:rsidP="003823E6">
      <w:pPr>
        <w:jc w:val="center"/>
        <w:rPr>
          <w:b/>
          <w:bCs/>
          <w:sz w:val="28"/>
          <w:szCs w:val="28"/>
        </w:rPr>
      </w:pPr>
      <w:bookmarkStart w:id="0" w:name="_GoBack"/>
      <w:bookmarkEnd w:id="0"/>
      <w:r w:rsidRPr="0013695A">
        <w:rPr>
          <w:b/>
          <w:bCs/>
          <w:sz w:val="28"/>
          <w:szCs w:val="28"/>
        </w:rPr>
        <w:t>Отчет о ходе реализации муниципальной программы Великого Новгорода</w:t>
      </w:r>
    </w:p>
    <w:p w:rsidR="00030697" w:rsidRPr="004E73DD" w:rsidRDefault="00030697" w:rsidP="004E73DD">
      <w:pPr>
        <w:jc w:val="center"/>
        <w:rPr>
          <w:b/>
          <w:bCs/>
          <w:sz w:val="28"/>
          <w:szCs w:val="28"/>
        </w:rPr>
      </w:pPr>
      <w:r w:rsidRPr="003823E6">
        <w:rPr>
          <w:b/>
          <w:bCs/>
          <w:sz w:val="28"/>
          <w:szCs w:val="28"/>
        </w:rPr>
        <w:t>«Совершенствование системы местного самоуправления»</w:t>
      </w:r>
      <w:r>
        <w:rPr>
          <w:b/>
          <w:bCs/>
          <w:sz w:val="28"/>
          <w:szCs w:val="28"/>
        </w:rPr>
        <w:t xml:space="preserve"> на 2014-201</w:t>
      </w:r>
      <w:r w:rsidRPr="00846441">
        <w:rPr>
          <w:b/>
          <w:bCs/>
          <w:sz w:val="28"/>
          <w:szCs w:val="28"/>
        </w:rPr>
        <w:t>7</w:t>
      </w:r>
      <w:r w:rsidRPr="003823E6">
        <w:rPr>
          <w:b/>
          <w:bCs/>
          <w:sz w:val="28"/>
          <w:szCs w:val="28"/>
        </w:rPr>
        <w:t xml:space="preserve"> годы</w:t>
      </w:r>
      <w:r w:rsidRPr="003823E6">
        <w:rPr>
          <w:b/>
          <w:bCs/>
          <w:sz w:val="28"/>
          <w:szCs w:val="28"/>
        </w:rPr>
        <w:br/>
        <w:t>за</w:t>
      </w:r>
      <w:r w:rsidRPr="00E370B3">
        <w:rPr>
          <w:b/>
          <w:bCs/>
          <w:sz w:val="28"/>
          <w:szCs w:val="28"/>
        </w:rPr>
        <w:t xml:space="preserve"> </w:t>
      </w:r>
      <w:r w:rsidRPr="003823E6">
        <w:rPr>
          <w:b/>
          <w:bCs/>
          <w:sz w:val="28"/>
          <w:szCs w:val="28"/>
        </w:rPr>
        <w:t>201</w:t>
      </w:r>
      <w:r w:rsidRPr="00846441">
        <w:rPr>
          <w:b/>
          <w:bCs/>
          <w:sz w:val="28"/>
          <w:szCs w:val="28"/>
        </w:rPr>
        <w:t>6</w:t>
      </w:r>
      <w:r w:rsidRPr="003823E6">
        <w:rPr>
          <w:b/>
          <w:bCs/>
          <w:sz w:val="28"/>
          <w:szCs w:val="28"/>
        </w:rPr>
        <w:t xml:space="preserve"> год</w:t>
      </w:r>
    </w:p>
    <w:p w:rsidR="00030697" w:rsidRPr="007C3D95" w:rsidRDefault="00030697" w:rsidP="00965613">
      <w:pPr>
        <w:jc w:val="center"/>
        <w:rPr>
          <w:b/>
          <w:bCs/>
          <w:sz w:val="28"/>
          <w:szCs w:val="28"/>
        </w:rPr>
      </w:pPr>
      <w:r w:rsidRPr="007C3D95">
        <w:rPr>
          <w:b/>
          <w:bCs/>
          <w:sz w:val="28"/>
          <w:szCs w:val="28"/>
        </w:rPr>
        <w:t>Таблица 1. Сведения о финансировании и освоении средств муниципальной программы</w:t>
      </w:r>
    </w:p>
    <w:p w:rsidR="00030697" w:rsidRDefault="00030697" w:rsidP="0079097F">
      <w:pPr>
        <w:jc w:val="right"/>
      </w:pPr>
      <w:r>
        <w:t>(тыс. рублей)</w:t>
      </w:r>
    </w:p>
    <w:tbl>
      <w:tblPr>
        <w:tblW w:w="1508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40"/>
        <w:gridCol w:w="1204"/>
        <w:gridCol w:w="1134"/>
        <w:gridCol w:w="1328"/>
        <w:gridCol w:w="1224"/>
        <w:gridCol w:w="1152"/>
        <w:gridCol w:w="1116"/>
        <w:gridCol w:w="1248"/>
        <w:gridCol w:w="1326"/>
        <w:gridCol w:w="912"/>
        <w:gridCol w:w="1204"/>
      </w:tblGrid>
      <w:tr w:rsidR="00030697" w:rsidRPr="00137869">
        <w:tc>
          <w:tcPr>
            <w:tcW w:w="3240" w:type="dxa"/>
            <w:vMerge w:val="restart"/>
          </w:tcPr>
          <w:p w:rsidR="00030697" w:rsidRPr="00137869" w:rsidRDefault="00030697" w:rsidP="00137869">
            <w:pPr>
              <w:jc w:val="center"/>
              <w:rPr>
                <w:sz w:val="22"/>
                <w:szCs w:val="22"/>
              </w:rPr>
            </w:pPr>
            <w:r w:rsidRPr="00137869">
              <w:rPr>
                <w:sz w:val="22"/>
                <w:szCs w:val="22"/>
              </w:rPr>
              <w:t>Наименование</w:t>
            </w:r>
          </w:p>
          <w:p w:rsidR="00030697" w:rsidRPr="00137869" w:rsidRDefault="00030697" w:rsidP="00137869">
            <w:pPr>
              <w:jc w:val="center"/>
              <w:rPr>
                <w:sz w:val="22"/>
                <w:szCs w:val="22"/>
              </w:rPr>
            </w:pPr>
          </w:p>
        </w:tc>
        <w:tc>
          <w:tcPr>
            <w:tcW w:w="2338" w:type="dxa"/>
            <w:gridSpan w:val="2"/>
          </w:tcPr>
          <w:p w:rsidR="00030697" w:rsidRPr="00137869" w:rsidRDefault="00030697" w:rsidP="00137869">
            <w:pPr>
              <w:jc w:val="center"/>
              <w:rPr>
                <w:sz w:val="22"/>
                <w:szCs w:val="22"/>
              </w:rPr>
            </w:pPr>
            <w:r w:rsidRPr="00137869">
              <w:rPr>
                <w:sz w:val="22"/>
                <w:szCs w:val="22"/>
              </w:rPr>
              <w:t>Всего</w:t>
            </w:r>
          </w:p>
        </w:tc>
        <w:tc>
          <w:tcPr>
            <w:tcW w:w="2552" w:type="dxa"/>
            <w:gridSpan w:val="2"/>
          </w:tcPr>
          <w:p w:rsidR="00030697" w:rsidRPr="00137869" w:rsidRDefault="00030697" w:rsidP="00137869">
            <w:pPr>
              <w:jc w:val="center"/>
              <w:rPr>
                <w:sz w:val="22"/>
                <w:szCs w:val="22"/>
              </w:rPr>
            </w:pPr>
            <w:r w:rsidRPr="00137869">
              <w:rPr>
                <w:sz w:val="22"/>
                <w:szCs w:val="22"/>
              </w:rPr>
              <w:t>Средства федерального</w:t>
            </w:r>
            <w:r w:rsidRPr="00137869">
              <w:rPr>
                <w:sz w:val="22"/>
                <w:szCs w:val="22"/>
              </w:rPr>
              <w:br/>
              <w:t>бюджета</w:t>
            </w:r>
          </w:p>
        </w:tc>
        <w:tc>
          <w:tcPr>
            <w:tcW w:w="2268" w:type="dxa"/>
            <w:gridSpan w:val="2"/>
          </w:tcPr>
          <w:p w:rsidR="00030697" w:rsidRPr="00137869" w:rsidRDefault="00030697" w:rsidP="00137869">
            <w:pPr>
              <w:jc w:val="center"/>
              <w:rPr>
                <w:sz w:val="22"/>
                <w:szCs w:val="22"/>
              </w:rPr>
            </w:pPr>
            <w:r w:rsidRPr="00137869">
              <w:rPr>
                <w:sz w:val="22"/>
                <w:szCs w:val="22"/>
              </w:rPr>
              <w:t xml:space="preserve">Средства областного </w:t>
            </w:r>
            <w:r w:rsidRPr="00137869">
              <w:rPr>
                <w:sz w:val="22"/>
                <w:szCs w:val="22"/>
              </w:rPr>
              <w:br/>
              <w:t>бюджета</w:t>
            </w:r>
          </w:p>
        </w:tc>
        <w:tc>
          <w:tcPr>
            <w:tcW w:w="2574" w:type="dxa"/>
            <w:gridSpan w:val="2"/>
          </w:tcPr>
          <w:p w:rsidR="00030697" w:rsidRPr="00137869" w:rsidRDefault="00030697" w:rsidP="00137869">
            <w:pPr>
              <w:jc w:val="center"/>
              <w:rPr>
                <w:sz w:val="22"/>
                <w:szCs w:val="22"/>
              </w:rPr>
            </w:pPr>
            <w:r w:rsidRPr="00137869">
              <w:rPr>
                <w:sz w:val="22"/>
                <w:szCs w:val="22"/>
              </w:rPr>
              <w:t>Средства бюджета Великого Новгорода</w:t>
            </w:r>
          </w:p>
        </w:tc>
        <w:tc>
          <w:tcPr>
            <w:tcW w:w="2116" w:type="dxa"/>
            <w:gridSpan w:val="2"/>
          </w:tcPr>
          <w:p w:rsidR="00030697" w:rsidRPr="00137869" w:rsidRDefault="00030697" w:rsidP="00137869">
            <w:pPr>
              <w:jc w:val="center"/>
              <w:rPr>
                <w:sz w:val="22"/>
                <w:szCs w:val="22"/>
              </w:rPr>
            </w:pPr>
            <w:r w:rsidRPr="00137869">
              <w:rPr>
                <w:sz w:val="22"/>
                <w:szCs w:val="22"/>
              </w:rPr>
              <w:t>Внебюджетные источники</w:t>
            </w:r>
          </w:p>
        </w:tc>
      </w:tr>
      <w:tr w:rsidR="00030697" w:rsidRPr="00137869">
        <w:tc>
          <w:tcPr>
            <w:tcW w:w="3240" w:type="dxa"/>
            <w:vMerge/>
          </w:tcPr>
          <w:p w:rsidR="00030697" w:rsidRPr="00137869" w:rsidRDefault="00030697" w:rsidP="00137869">
            <w:pPr>
              <w:jc w:val="center"/>
              <w:rPr>
                <w:sz w:val="22"/>
                <w:szCs w:val="22"/>
              </w:rPr>
            </w:pPr>
          </w:p>
        </w:tc>
        <w:tc>
          <w:tcPr>
            <w:tcW w:w="1204" w:type="dxa"/>
          </w:tcPr>
          <w:p w:rsidR="00030697" w:rsidRPr="00137869" w:rsidRDefault="00030697" w:rsidP="00137869">
            <w:pPr>
              <w:jc w:val="center"/>
              <w:rPr>
                <w:sz w:val="22"/>
                <w:szCs w:val="22"/>
              </w:rPr>
            </w:pPr>
            <w:r w:rsidRPr="00137869">
              <w:rPr>
                <w:sz w:val="22"/>
                <w:szCs w:val="22"/>
              </w:rPr>
              <w:t>план на год</w:t>
            </w:r>
          </w:p>
        </w:tc>
        <w:tc>
          <w:tcPr>
            <w:tcW w:w="1134" w:type="dxa"/>
          </w:tcPr>
          <w:p w:rsidR="00030697" w:rsidRPr="00137869" w:rsidRDefault="00030697" w:rsidP="00137869">
            <w:pPr>
              <w:jc w:val="center"/>
              <w:rPr>
                <w:sz w:val="22"/>
                <w:szCs w:val="22"/>
              </w:rPr>
            </w:pPr>
            <w:r w:rsidRPr="00137869">
              <w:rPr>
                <w:sz w:val="22"/>
                <w:szCs w:val="22"/>
              </w:rPr>
              <w:t>кассовый расход</w:t>
            </w:r>
          </w:p>
        </w:tc>
        <w:tc>
          <w:tcPr>
            <w:tcW w:w="1328" w:type="dxa"/>
          </w:tcPr>
          <w:p w:rsidR="00030697" w:rsidRPr="00137869" w:rsidRDefault="00030697" w:rsidP="00137869">
            <w:pPr>
              <w:jc w:val="center"/>
              <w:rPr>
                <w:sz w:val="22"/>
                <w:szCs w:val="22"/>
              </w:rPr>
            </w:pPr>
            <w:r w:rsidRPr="00137869">
              <w:rPr>
                <w:sz w:val="22"/>
                <w:szCs w:val="22"/>
              </w:rPr>
              <w:t>план</w:t>
            </w:r>
            <w:r w:rsidRPr="00137869">
              <w:rPr>
                <w:sz w:val="22"/>
                <w:szCs w:val="22"/>
              </w:rPr>
              <w:br/>
              <w:t>на год</w:t>
            </w:r>
          </w:p>
        </w:tc>
        <w:tc>
          <w:tcPr>
            <w:tcW w:w="1224" w:type="dxa"/>
          </w:tcPr>
          <w:p w:rsidR="00030697" w:rsidRPr="00137869" w:rsidRDefault="00030697" w:rsidP="00137869">
            <w:pPr>
              <w:jc w:val="center"/>
              <w:rPr>
                <w:sz w:val="22"/>
                <w:szCs w:val="22"/>
              </w:rPr>
            </w:pPr>
            <w:r w:rsidRPr="00137869">
              <w:rPr>
                <w:sz w:val="22"/>
                <w:szCs w:val="22"/>
              </w:rPr>
              <w:t>кассовый</w:t>
            </w:r>
          </w:p>
          <w:p w:rsidR="00030697" w:rsidRPr="00137869" w:rsidRDefault="00030697" w:rsidP="00137869">
            <w:pPr>
              <w:jc w:val="center"/>
              <w:rPr>
                <w:sz w:val="22"/>
                <w:szCs w:val="22"/>
              </w:rPr>
            </w:pPr>
            <w:r w:rsidRPr="00137869">
              <w:rPr>
                <w:sz w:val="22"/>
                <w:szCs w:val="22"/>
              </w:rPr>
              <w:t>расход</w:t>
            </w:r>
          </w:p>
        </w:tc>
        <w:tc>
          <w:tcPr>
            <w:tcW w:w="1152" w:type="dxa"/>
          </w:tcPr>
          <w:p w:rsidR="00030697" w:rsidRPr="00137869" w:rsidRDefault="00030697" w:rsidP="00137869">
            <w:pPr>
              <w:jc w:val="center"/>
              <w:rPr>
                <w:sz w:val="22"/>
                <w:szCs w:val="22"/>
              </w:rPr>
            </w:pPr>
            <w:r w:rsidRPr="00137869">
              <w:rPr>
                <w:sz w:val="22"/>
                <w:szCs w:val="22"/>
              </w:rPr>
              <w:t xml:space="preserve">план </w:t>
            </w:r>
            <w:r w:rsidRPr="00137869">
              <w:rPr>
                <w:sz w:val="22"/>
                <w:szCs w:val="22"/>
              </w:rPr>
              <w:br/>
              <w:t>на год</w:t>
            </w:r>
          </w:p>
        </w:tc>
        <w:tc>
          <w:tcPr>
            <w:tcW w:w="1116" w:type="dxa"/>
          </w:tcPr>
          <w:p w:rsidR="00030697" w:rsidRPr="00137869" w:rsidRDefault="00030697" w:rsidP="00137869">
            <w:pPr>
              <w:jc w:val="center"/>
              <w:rPr>
                <w:sz w:val="22"/>
                <w:szCs w:val="22"/>
              </w:rPr>
            </w:pPr>
            <w:r w:rsidRPr="00137869">
              <w:rPr>
                <w:sz w:val="22"/>
                <w:szCs w:val="22"/>
              </w:rPr>
              <w:t>кассовый расход</w:t>
            </w:r>
          </w:p>
        </w:tc>
        <w:tc>
          <w:tcPr>
            <w:tcW w:w="1248" w:type="dxa"/>
          </w:tcPr>
          <w:p w:rsidR="00030697" w:rsidRPr="00137869" w:rsidRDefault="00030697" w:rsidP="00137869">
            <w:pPr>
              <w:jc w:val="center"/>
              <w:rPr>
                <w:sz w:val="22"/>
                <w:szCs w:val="22"/>
              </w:rPr>
            </w:pPr>
            <w:r w:rsidRPr="00137869">
              <w:rPr>
                <w:sz w:val="22"/>
                <w:szCs w:val="22"/>
              </w:rPr>
              <w:t>план на год</w:t>
            </w:r>
          </w:p>
        </w:tc>
        <w:tc>
          <w:tcPr>
            <w:tcW w:w="1326" w:type="dxa"/>
          </w:tcPr>
          <w:p w:rsidR="00030697" w:rsidRPr="00137869" w:rsidRDefault="00030697" w:rsidP="00137869">
            <w:pPr>
              <w:jc w:val="center"/>
              <w:rPr>
                <w:sz w:val="22"/>
                <w:szCs w:val="22"/>
              </w:rPr>
            </w:pPr>
            <w:r w:rsidRPr="00137869">
              <w:rPr>
                <w:sz w:val="22"/>
                <w:szCs w:val="22"/>
              </w:rPr>
              <w:t>кассовый</w:t>
            </w:r>
          </w:p>
          <w:p w:rsidR="00030697" w:rsidRPr="00137869" w:rsidRDefault="00030697" w:rsidP="00137869">
            <w:pPr>
              <w:jc w:val="center"/>
              <w:rPr>
                <w:sz w:val="22"/>
                <w:szCs w:val="22"/>
              </w:rPr>
            </w:pPr>
            <w:r w:rsidRPr="00137869">
              <w:rPr>
                <w:sz w:val="22"/>
                <w:szCs w:val="22"/>
              </w:rPr>
              <w:t>расход</w:t>
            </w:r>
          </w:p>
        </w:tc>
        <w:tc>
          <w:tcPr>
            <w:tcW w:w="912" w:type="dxa"/>
          </w:tcPr>
          <w:p w:rsidR="00030697" w:rsidRPr="00137869" w:rsidRDefault="00030697" w:rsidP="00137869">
            <w:pPr>
              <w:jc w:val="center"/>
              <w:rPr>
                <w:sz w:val="22"/>
                <w:szCs w:val="22"/>
              </w:rPr>
            </w:pPr>
            <w:r w:rsidRPr="00137869">
              <w:rPr>
                <w:sz w:val="22"/>
                <w:szCs w:val="22"/>
              </w:rPr>
              <w:t>план на год</w:t>
            </w:r>
          </w:p>
        </w:tc>
        <w:tc>
          <w:tcPr>
            <w:tcW w:w="1204" w:type="dxa"/>
          </w:tcPr>
          <w:p w:rsidR="00030697" w:rsidRPr="00137869" w:rsidRDefault="00030697" w:rsidP="00137869">
            <w:pPr>
              <w:jc w:val="center"/>
              <w:rPr>
                <w:sz w:val="22"/>
                <w:szCs w:val="22"/>
              </w:rPr>
            </w:pPr>
            <w:r w:rsidRPr="00137869">
              <w:rPr>
                <w:sz w:val="22"/>
                <w:szCs w:val="22"/>
              </w:rPr>
              <w:t>кассовый расход</w:t>
            </w:r>
          </w:p>
        </w:tc>
      </w:tr>
      <w:tr w:rsidR="00030697" w:rsidRPr="00137869">
        <w:tc>
          <w:tcPr>
            <w:tcW w:w="3240" w:type="dxa"/>
          </w:tcPr>
          <w:p w:rsidR="00030697" w:rsidRPr="00137869" w:rsidRDefault="00030697" w:rsidP="00137869">
            <w:pPr>
              <w:jc w:val="center"/>
              <w:rPr>
                <w:sz w:val="22"/>
                <w:szCs w:val="22"/>
              </w:rPr>
            </w:pPr>
            <w:r w:rsidRPr="00137869">
              <w:rPr>
                <w:sz w:val="22"/>
                <w:szCs w:val="22"/>
              </w:rPr>
              <w:t>1</w:t>
            </w:r>
          </w:p>
        </w:tc>
        <w:tc>
          <w:tcPr>
            <w:tcW w:w="1204" w:type="dxa"/>
          </w:tcPr>
          <w:p w:rsidR="00030697" w:rsidRPr="00137869" w:rsidRDefault="00030697" w:rsidP="00137869">
            <w:pPr>
              <w:jc w:val="center"/>
              <w:rPr>
                <w:sz w:val="22"/>
                <w:szCs w:val="22"/>
              </w:rPr>
            </w:pPr>
            <w:r w:rsidRPr="00137869">
              <w:rPr>
                <w:sz w:val="22"/>
                <w:szCs w:val="22"/>
              </w:rPr>
              <w:t>2</w:t>
            </w:r>
          </w:p>
        </w:tc>
        <w:tc>
          <w:tcPr>
            <w:tcW w:w="1134" w:type="dxa"/>
          </w:tcPr>
          <w:p w:rsidR="00030697" w:rsidRPr="00137869" w:rsidRDefault="00030697" w:rsidP="00137869">
            <w:pPr>
              <w:jc w:val="center"/>
              <w:rPr>
                <w:sz w:val="22"/>
                <w:szCs w:val="22"/>
              </w:rPr>
            </w:pPr>
            <w:r w:rsidRPr="00137869">
              <w:rPr>
                <w:sz w:val="22"/>
                <w:szCs w:val="22"/>
              </w:rPr>
              <w:t>3</w:t>
            </w:r>
          </w:p>
        </w:tc>
        <w:tc>
          <w:tcPr>
            <w:tcW w:w="1328" w:type="dxa"/>
          </w:tcPr>
          <w:p w:rsidR="00030697" w:rsidRPr="00137869" w:rsidRDefault="00030697" w:rsidP="00137869">
            <w:pPr>
              <w:jc w:val="center"/>
              <w:rPr>
                <w:sz w:val="22"/>
                <w:szCs w:val="22"/>
              </w:rPr>
            </w:pPr>
            <w:r w:rsidRPr="00137869">
              <w:rPr>
                <w:sz w:val="22"/>
                <w:szCs w:val="22"/>
              </w:rPr>
              <w:t>4</w:t>
            </w:r>
          </w:p>
        </w:tc>
        <w:tc>
          <w:tcPr>
            <w:tcW w:w="1224" w:type="dxa"/>
          </w:tcPr>
          <w:p w:rsidR="00030697" w:rsidRPr="00137869" w:rsidRDefault="00030697" w:rsidP="00137869">
            <w:pPr>
              <w:jc w:val="center"/>
              <w:rPr>
                <w:sz w:val="22"/>
                <w:szCs w:val="22"/>
              </w:rPr>
            </w:pPr>
            <w:r w:rsidRPr="00137869">
              <w:rPr>
                <w:sz w:val="22"/>
                <w:szCs w:val="22"/>
              </w:rPr>
              <w:t>5</w:t>
            </w:r>
          </w:p>
        </w:tc>
        <w:tc>
          <w:tcPr>
            <w:tcW w:w="1152" w:type="dxa"/>
          </w:tcPr>
          <w:p w:rsidR="00030697" w:rsidRPr="00137869" w:rsidRDefault="00030697" w:rsidP="00137869">
            <w:pPr>
              <w:jc w:val="center"/>
              <w:rPr>
                <w:sz w:val="22"/>
                <w:szCs w:val="22"/>
              </w:rPr>
            </w:pPr>
            <w:r w:rsidRPr="00137869">
              <w:rPr>
                <w:sz w:val="22"/>
                <w:szCs w:val="22"/>
              </w:rPr>
              <w:t>6</w:t>
            </w:r>
          </w:p>
        </w:tc>
        <w:tc>
          <w:tcPr>
            <w:tcW w:w="1116" w:type="dxa"/>
          </w:tcPr>
          <w:p w:rsidR="00030697" w:rsidRPr="00137869" w:rsidRDefault="00030697" w:rsidP="00137869">
            <w:pPr>
              <w:jc w:val="center"/>
              <w:rPr>
                <w:sz w:val="22"/>
                <w:szCs w:val="22"/>
              </w:rPr>
            </w:pPr>
            <w:r w:rsidRPr="00137869">
              <w:rPr>
                <w:sz w:val="22"/>
                <w:szCs w:val="22"/>
              </w:rPr>
              <w:t>7</w:t>
            </w:r>
          </w:p>
        </w:tc>
        <w:tc>
          <w:tcPr>
            <w:tcW w:w="1248" w:type="dxa"/>
          </w:tcPr>
          <w:p w:rsidR="00030697" w:rsidRPr="00137869" w:rsidRDefault="00030697" w:rsidP="00137869">
            <w:pPr>
              <w:jc w:val="center"/>
              <w:rPr>
                <w:sz w:val="22"/>
                <w:szCs w:val="22"/>
              </w:rPr>
            </w:pPr>
            <w:r w:rsidRPr="00137869">
              <w:rPr>
                <w:sz w:val="22"/>
                <w:szCs w:val="22"/>
              </w:rPr>
              <w:t>8</w:t>
            </w:r>
          </w:p>
        </w:tc>
        <w:tc>
          <w:tcPr>
            <w:tcW w:w="1326" w:type="dxa"/>
          </w:tcPr>
          <w:p w:rsidR="00030697" w:rsidRPr="00137869" w:rsidRDefault="00030697" w:rsidP="00137869">
            <w:pPr>
              <w:jc w:val="center"/>
              <w:rPr>
                <w:sz w:val="22"/>
                <w:szCs w:val="22"/>
              </w:rPr>
            </w:pPr>
            <w:r w:rsidRPr="00137869">
              <w:rPr>
                <w:sz w:val="22"/>
                <w:szCs w:val="22"/>
              </w:rPr>
              <w:t>9</w:t>
            </w:r>
          </w:p>
        </w:tc>
        <w:tc>
          <w:tcPr>
            <w:tcW w:w="912" w:type="dxa"/>
          </w:tcPr>
          <w:p w:rsidR="00030697" w:rsidRPr="00137869" w:rsidRDefault="00030697" w:rsidP="00137869">
            <w:pPr>
              <w:jc w:val="center"/>
              <w:rPr>
                <w:sz w:val="22"/>
                <w:szCs w:val="22"/>
              </w:rPr>
            </w:pPr>
            <w:r w:rsidRPr="00137869">
              <w:rPr>
                <w:sz w:val="22"/>
                <w:szCs w:val="22"/>
              </w:rPr>
              <w:t>10</w:t>
            </w:r>
          </w:p>
        </w:tc>
        <w:tc>
          <w:tcPr>
            <w:tcW w:w="1204" w:type="dxa"/>
          </w:tcPr>
          <w:p w:rsidR="00030697" w:rsidRPr="00137869" w:rsidRDefault="00030697" w:rsidP="00137869">
            <w:pPr>
              <w:jc w:val="center"/>
              <w:rPr>
                <w:sz w:val="22"/>
                <w:szCs w:val="22"/>
              </w:rPr>
            </w:pPr>
            <w:r w:rsidRPr="00137869">
              <w:rPr>
                <w:sz w:val="22"/>
                <w:szCs w:val="22"/>
              </w:rPr>
              <w:t>11</w:t>
            </w:r>
          </w:p>
        </w:tc>
      </w:tr>
      <w:tr w:rsidR="00030697" w:rsidRPr="00137869">
        <w:tc>
          <w:tcPr>
            <w:tcW w:w="3240" w:type="dxa"/>
          </w:tcPr>
          <w:p w:rsidR="00030697" w:rsidRPr="00137869" w:rsidRDefault="00030697" w:rsidP="00137869">
            <w:pPr>
              <w:jc w:val="both"/>
              <w:rPr>
                <w:sz w:val="22"/>
                <w:szCs w:val="22"/>
              </w:rPr>
            </w:pPr>
            <w:r w:rsidRPr="00137869">
              <w:rPr>
                <w:sz w:val="22"/>
                <w:szCs w:val="22"/>
              </w:rPr>
              <w:t>Всего по муниципальной программе</w:t>
            </w:r>
          </w:p>
        </w:tc>
        <w:tc>
          <w:tcPr>
            <w:tcW w:w="1204" w:type="dxa"/>
          </w:tcPr>
          <w:p w:rsidR="00030697" w:rsidRPr="00137869" w:rsidRDefault="00030697" w:rsidP="00137869">
            <w:pPr>
              <w:jc w:val="center"/>
              <w:rPr>
                <w:sz w:val="22"/>
                <w:szCs w:val="22"/>
              </w:rPr>
            </w:pPr>
            <w:r>
              <w:rPr>
                <w:sz w:val="22"/>
                <w:szCs w:val="22"/>
              </w:rPr>
              <w:t>1173,6</w:t>
            </w:r>
          </w:p>
        </w:tc>
        <w:tc>
          <w:tcPr>
            <w:tcW w:w="1134" w:type="dxa"/>
          </w:tcPr>
          <w:p w:rsidR="00030697" w:rsidRPr="00137869" w:rsidRDefault="00030697" w:rsidP="00137869">
            <w:pPr>
              <w:jc w:val="center"/>
              <w:rPr>
                <w:sz w:val="22"/>
                <w:szCs w:val="22"/>
              </w:rPr>
            </w:pPr>
            <w:r>
              <w:rPr>
                <w:sz w:val="22"/>
                <w:szCs w:val="22"/>
              </w:rPr>
              <w:t>1173,6</w:t>
            </w:r>
          </w:p>
        </w:tc>
        <w:tc>
          <w:tcPr>
            <w:tcW w:w="1328" w:type="dxa"/>
          </w:tcPr>
          <w:p w:rsidR="00030697" w:rsidRPr="00137869" w:rsidRDefault="00030697" w:rsidP="00137869">
            <w:pPr>
              <w:jc w:val="center"/>
              <w:rPr>
                <w:sz w:val="22"/>
                <w:szCs w:val="22"/>
              </w:rPr>
            </w:pPr>
            <w:r w:rsidRPr="00137869">
              <w:rPr>
                <w:sz w:val="22"/>
                <w:szCs w:val="22"/>
              </w:rPr>
              <w:t>0</w:t>
            </w:r>
          </w:p>
        </w:tc>
        <w:tc>
          <w:tcPr>
            <w:tcW w:w="1224" w:type="dxa"/>
          </w:tcPr>
          <w:p w:rsidR="00030697" w:rsidRPr="00137869" w:rsidRDefault="00030697" w:rsidP="00137869">
            <w:pPr>
              <w:jc w:val="center"/>
              <w:rPr>
                <w:sz w:val="22"/>
                <w:szCs w:val="22"/>
              </w:rPr>
            </w:pPr>
            <w:r w:rsidRPr="00137869">
              <w:rPr>
                <w:sz w:val="22"/>
                <w:szCs w:val="22"/>
              </w:rPr>
              <w:t>0</w:t>
            </w:r>
          </w:p>
          <w:p w:rsidR="00030697" w:rsidRPr="00137869" w:rsidRDefault="00030697" w:rsidP="00137869">
            <w:pPr>
              <w:jc w:val="center"/>
              <w:rPr>
                <w:sz w:val="22"/>
                <w:szCs w:val="22"/>
              </w:rPr>
            </w:pPr>
          </w:p>
        </w:tc>
        <w:tc>
          <w:tcPr>
            <w:tcW w:w="1152" w:type="dxa"/>
          </w:tcPr>
          <w:p w:rsidR="00030697" w:rsidRPr="00DE39E8" w:rsidRDefault="00030697" w:rsidP="00137869">
            <w:pPr>
              <w:jc w:val="center"/>
              <w:rPr>
                <w:sz w:val="22"/>
                <w:szCs w:val="22"/>
              </w:rPr>
            </w:pPr>
            <w:r>
              <w:rPr>
                <w:sz w:val="22"/>
                <w:szCs w:val="22"/>
              </w:rPr>
              <w:t>74,6</w:t>
            </w:r>
          </w:p>
        </w:tc>
        <w:tc>
          <w:tcPr>
            <w:tcW w:w="1116" w:type="dxa"/>
          </w:tcPr>
          <w:p w:rsidR="00030697" w:rsidRPr="00DE39E8" w:rsidRDefault="00030697" w:rsidP="00137869">
            <w:pPr>
              <w:jc w:val="center"/>
              <w:rPr>
                <w:sz w:val="22"/>
                <w:szCs w:val="22"/>
              </w:rPr>
            </w:pPr>
            <w:r>
              <w:rPr>
                <w:sz w:val="22"/>
                <w:szCs w:val="22"/>
              </w:rPr>
              <w:t>74,6</w:t>
            </w:r>
          </w:p>
        </w:tc>
        <w:tc>
          <w:tcPr>
            <w:tcW w:w="1248" w:type="dxa"/>
          </w:tcPr>
          <w:p w:rsidR="00030697" w:rsidRPr="00137869" w:rsidRDefault="00030697" w:rsidP="00137869">
            <w:pPr>
              <w:jc w:val="center"/>
              <w:rPr>
                <w:sz w:val="22"/>
                <w:szCs w:val="22"/>
              </w:rPr>
            </w:pPr>
            <w:r w:rsidRPr="00137869">
              <w:rPr>
                <w:sz w:val="22"/>
                <w:szCs w:val="22"/>
              </w:rPr>
              <w:t>1099,0</w:t>
            </w:r>
          </w:p>
        </w:tc>
        <w:tc>
          <w:tcPr>
            <w:tcW w:w="1326" w:type="dxa"/>
          </w:tcPr>
          <w:p w:rsidR="00030697" w:rsidRPr="00137869" w:rsidRDefault="00030697" w:rsidP="00137869">
            <w:pPr>
              <w:jc w:val="center"/>
              <w:rPr>
                <w:sz w:val="22"/>
                <w:szCs w:val="22"/>
              </w:rPr>
            </w:pPr>
            <w:r w:rsidRPr="00137869">
              <w:rPr>
                <w:sz w:val="22"/>
                <w:szCs w:val="22"/>
              </w:rPr>
              <w:t>1099,0</w:t>
            </w:r>
          </w:p>
        </w:tc>
        <w:tc>
          <w:tcPr>
            <w:tcW w:w="912" w:type="dxa"/>
          </w:tcPr>
          <w:p w:rsidR="00030697" w:rsidRPr="00137869" w:rsidRDefault="00030697" w:rsidP="00137869">
            <w:pPr>
              <w:jc w:val="center"/>
              <w:rPr>
                <w:sz w:val="22"/>
                <w:szCs w:val="22"/>
              </w:rPr>
            </w:pPr>
            <w:r w:rsidRPr="00137869">
              <w:rPr>
                <w:sz w:val="22"/>
                <w:szCs w:val="22"/>
              </w:rPr>
              <w:t>0</w:t>
            </w:r>
          </w:p>
        </w:tc>
        <w:tc>
          <w:tcPr>
            <w:tcW w:w="1204" w:type="dxa"/>
          </w:tcPr>
          <w:p w:rsidR="00030697" w:rsidRPr="00137869" w:rsidRDefault="00030697" w:rsidP="00137869">
            <w:pPr>
              <w:jc w:val="center"/>
              <w:rPr>
                <w:sz w:val="22"/>
                <w:szCs w:val="22"/>
              </w:rPr>
            </w:pPr>
            <w:r w:rsidRPr="00137869">
              <w:rPr>
                <w:sz w:val="22"/>
                <w:szCs w:val="22"/>
              </w:rPr>
              <w:t>0</w:t>
            </w:r>
          </w:p>
        </w:tc>
      </w:tr>
      <w:tr w:rsidR="00030697" w:rsidRPr="00137869">
        <w:tc>
          <w:tcPr>
            <w:tcW w:w="3240" w:type="dxa"/>
          </w:tcPr>
          <w:p w:rsidR="00030697" w:rsidRPr="00137869" w:rsidRDefault="00030697" w:rsidP="00137869">
            <w:pPr>
              <w:jc w:val="center"/>
              <w:rPr>
                <w:sz w:val="22"/>
                <w:szCs w:val="22"/>
              </w:rPr>
            </w:pPr>
            <w:r w:rsidRPr="00137869">
              <w:rPr>
                <w:sz w:val="22"/>
                <w:szCs w:val="22"/>
              </w:rPr>
              <w:t>В том числе</w:t>
            </w:r>
          </w:p>
        </w:tc>
        <w:tc>
          <w:tcPr>
            <w:tcW w:w="1204" w:type="dxa"/>
          </w:tcPr>
          <w:p w:rsidR="00030697" w:rsidRPr="00137869" w:rsidRDefault="00030697" w:rsidP="00137869">
            <w:pPr>
              <w:jc w:val="center"/>
              <w:rPr>
                <w:sz w:val="22"/>
                <w:szCs w:val="22"/>
              </w:rPr>
            </w:pPr>
          </w:p>
        </w:tc>
        <w:tc>
          <w:tcPr>
            <w:tcW w:w="1134" w:type="dxa"/>
          </w:tcPr>
          <w:p w:rsidR="00030697" w:rsidRPr="00137869" w:rsidRDefault="00030697" w:rsidP="00137869">
            <w:pPr>
              <w:jc w:val="center"/>
              <w:rPr>
                <w:sz w:val="22"/>
                <w:szCs w:val="22"/>
              </w:rPr>
            </w:pPr>
          </w:p>
        </w:tc>
        <w:tc>
          <w:tcPr>
            <w:tcW w:w="1328" w:type="dxa"/>
          </w:tcPr>
          <w:p w:rsidR="00030697" w:rsidRPr="00137869" w:rsidRDefault="00030697" w:rsidP="00137869">
            <w:pPr>
              <w:jc w:val="center"/>
              <w:rPr>
                <w:sz w:val="22"/>
                <w:szCs w:val="22"/>
              </w:rPr>
            </w:pPr>
          </w:p>
        </w:tc>
        <w:tc>
          <w:tcPr>
            <w:tcW w:w="1224" w:type="dxa"/>
          </w:tcPr>
          <w:p w:rsidR="00030697" w:rsidRPr="00137869" w:rsidRDefault="00030697" w:rsidP="00137869">
            <w:pPr>
              <w:jc w:val="center"/>
              <w:rPr>
                <w:sz w:val="22"/>
                <w:szCs w:val="22"/>
              </w:rPr>
            </w:pPr>
          </w:p>
        </w:tc>
        <w:tc>
          <w:tcPr>
            <w:tcW w:w="1152" w:type="dxa"/>
          </w:tcPr>
          <w:p w:rsidR="00030697" w:rsidRPr="00137869" w:rsidRDefault="00030697" w:rsidP="00137869">
            <w:pPr>
              <w:jc w:val="center"/>
              <w:rPr>
                <w:sz w:val="22"/>
                <w:szCs w:val="22"/>
              </w:rPr>
            </w:pPr>
          </w:p>
        </w:tc>
        <w:tc>
          <w:tcPr>
            <w:tcW w:w="1116" w:type="dxa"/>
          </w:tcPr>
          <w:p w:rsidR="00030697" w:rsidRPr="00137869" w:rsidRDefault="00030697" w:rsidP="00137869">
            <w:pPr>
              <w:jc w:val="center"/>
              <w:rPr>
                <w:sz w:val="22"/>
                <w:szCs w:val="22"/>
              </w:rPr>
            </w:pPr>
          </w:p>
        </w:tc>
        <w:tc>
          <w:tcPr>
            <w:tcW w:w="1248" w:type="dxa"/>
          </w:tcPr>
          <w:p w:rsidR="00030697" w:rsidRPr="00137869" w:rsidRDefault="00030697" w:rsidP="00137869">
            <w:pPr>
              <w:jc w:val="center"/>
              <w:rPr>
                <w:sz w:val="22"/>
                <w:szCs w:val="22"/>
              </w:rPr>
            </w:pPr>
          </w:p>
        </w:tc>
        <w:tc>
          <w:tcPr>
            <w:tcW w:w="1326" w:type="dxa"/>
          </w:tcPr>
          <w:p w:rsidR="00030697" w:rsidRPr="00137869" w:rsidRDefault="00030697" w:rsidP="00137869">
            <w:pPr>
              <w:jc w:val="center"/>
              <w:rPr>
                <w:sz w:val="22"/>
                <w:szCs w:val="22"/>
              </w:rPr>
            </w:pPr>
          </w:p>
        </w:tc>
        <w:tc>
          <w:tcPr>
            <w:tcW w:w="912" w:type="dxa"/>
          </w:tcPr>
          <w:p w:rsidR="00030697" w:rsidRPr="00137869" w:rsidRDefault="00030697" w:rsidP="00137869">
            <w:pPr>
              <w:jc w:val="center"/>
              <w:rPr>
                <w:sz w:val="22"/>
                <w:szCs w:val="22"/>
              </w:rPr>
            </w:pPr>
          </w:p>
        </w:tc>
        <w:tc>
          <w:tcPr>
            <w:tcW w:w="1204" w:type="dxa"/>
          </w:tcPr>
          <w:p w:rsidR="00030697" w:rsidRPr="00137869" w:rsidRDefault="00030697" w:rsidP="00137869">
            <w:pPr>
              <w:jc w:val="center"/>
              <w:rPr>
                <w:sz w:val="22"/>
                <w:szCs w:val="22"/>
              </w:rPr>
            </w:pPr>
          </w:p>
        </w:tc>
      </w:tr>
      <w:tr w:rsidR="00030697" w:rsidRPr="00137869">
        <w:tc>
          <w:tcPr>
            <w:tcW w:w="3240" w:type="dxa"/>
          </w:tcPr>
          <w:p w:rsidR="00030697" w:rsidRPr="00137869" w:rsidRDefault="00030697" w:rsidP="00137869">
            <w:pPr>
              <w:jc w:val="both"/>
              <w:rPr>
                <w:sz w:val="22"/>
                <w:szCs w:val="22"/>
              </w:rPr>
            </w:pPr>
            <w:r w:rsidRPr="00137869">
              <w:rPr>
                <w:sz w:val="22"/>
                <w:szCs w:val="22"/>
              </w:rPr>
              <w:t xml:space="preserve">Подпрограмма 1 </w:t>
            </w:r>
          </w:p>
          <w:p w:rsidR="00030697" w:rsidRPr="00137869" w:rsidRDefault="00030697" w:rsidP="00137869">
            <w:pPr>
              <w:jc w:val="both"/>
              <w:rPr>
                <w:sz w:val="22"/>
                <w:szCs w:val="22"/>
              </w:rPr>
            </w:pPr>
            <w:r w:rsidRPr="00137869">
              <w:rPr>
                <w:sz w:val="22"/>
                <w:szCs w:val="22"/>
              </w:rPr>
              <w:t>«Развитие системы профессиональной службы в органах местного самоуправления»</w:t>
            </w:r>
          </w:p>
        </w:tc>
        <w:tc>
          <w:tcPr>
            <w:tcW w:w="1204" w:type="dxa"/>
          </w:tcPr>
          <w:p w:rsidR="00030697" w:rsidRPr="00137869" w:rsidRDefault="00030697" w:rsidP="00137869">
            <w:pPr>
              <w:jc w:val="center"/>
              <w:rPr>
                <w:sz w:val="22"/>
                <w:szCs w:val="22"/>
              </w:rPr>
            </w:pPr>
            <w:r>
              <w:rPr>
                <w:sz w:val="22"/>
                <w:szCs w:val="22"/>
              </w:rPr>
              <w:t>150,6</w:t>
            </w:r>
          </w:p>
        </w:tc>
        <w:tc>
          <w:tcPr>
            <w:tcW w:w="1134" w:type="dxa"/>
          </w:tcPr>
          <w:p w:rsidR="00030697" w:rsidRPr="00137869" w:rsidRDefault="00030697" w:rsidP="00137869">
            <w:pPr>
              <w:jc w:val="center"/>
              <w:rPr>
                <w:sz w:val="22"/>
                <w:szCs w:val="22"/>
              </w:rPr>
            </w:pPr>
            <w:r>
              <w:rPr>
                <w:sz w:val="22"/>
                <w:szCs w:val="22"/>
              </w:rPr>
              <w:t>150,6</w:t>
            </w:r>
          </w:p>
        </w:tc>
        <w:tc>
          <w:tcPr>
            <w:tcW w:w="1328" w:type="dxa"/>
          </w:tcPr>
          <w:p w:rsidR="00030697" w:rsidRPr="00137869" w:rsidRDefault="00030697" w:rsidP="00137869">
            <w:pPr>
              <w:jc w:val="center"/>
              <w:rPr>
                <w:sz w:val="22"/>
                <w:szCs w:val="22"/>
              </w:rPr>
            </w:pPr>
            <w:r w:rsidRPr="00137869">
              <w:rPr>
                <w:sz w:val="22"/>
                <w:szCs w:val="22"/>
              </w:rPr>
              <w:t>0</w:t>
            </w:r>
          </w:p>
        </w:tc>
        <w:tc>
          <w:tcPr>
            <w:tcW w:w="1224" w:type="dxa"/>
          </w:tcPr>
          <w:p w:rsidR="00030697" w:rsidRPr="00137869" w:rsidRDefault="00030697" w:rsidP="00137869">
            <w:pPr>
              <w:jc w:val="center"/>
              <w:rPr>
                <w:sz w:val="22"/>
                <w:szCs w:val="22"/>
              </w:rPr>
            </w:pPr>
            <w:r w:rsidRPr="00137869">
              <w:rPr>
                <w:sz w:val="22"/>
                <w:szCs w:val="22"/>
              </w:rPr>
              <w:t>0</w:t>
            </w:r>
          </w:p>
          <w:p w:rsidR="00030697" w:rsidRPr="00137869" w:rsidRDefault="00030697" w:rsidP="00965613">
            <w:pPr>
              <w:rPr>
                <w:sz w:val="22"/>
                <w:szCs w:val="22"/>
              </w:rPr>
            </w:pPr>
          </w:p>
        </w:tc>
        <w:tc>
          <w:tcPr>
            <w:tcW w:w="1152" w:type="dxa"/>
          </w:tcPr>
          <w:p w:rsidR="00030697" w:rsidRPr="00DE39E8" w:rsidRDefault="00030697" w:rsidP="00137869">
            <w:pPr>
              <w:jc w:val="center"/>
              <w:rPr>
                <w:sz w:val="22"/>
                <w:szCs w:val="22"/>
              </w:rPr>
            </w:pPr>
            <w:r>
              <w:rPr>
                <w:sz w:val="22"/>
                <w:szCs w:val="22"/>
              </w:rPr>
              <w:t>74,6</w:t>
            </w:r>
          </w:p>
        </w:tc>
        <w:tc>
          <w:tcPr>
            <w:tcW w:w="1116" w:type="dxa"/>
          </w:tcPr>
          <w:p w:rsidR="00030697" w:rsidRPr="00DE39E8" w:rsidRDefault="00030697" w:rsidP="00137869">
            <w:pPr>
              <w:jc w:val="center"/>
              <w:rPr>
                <w:sz w:val="22"/>
                <w:szCs w:val="22"/>
              </w:rPr>
            </w:pPr>
            <w:r>
              <w:rPr>
                <w:sz w:val="22"/>
                <w:szCs w:val="22"/>
              </w:rPr>
              <w:t>74,6</w:t>
            </w:r>
          </w:p>
        </w:tc>
        <w:tc>
          <w:tcPr>
            <w:tcW w:w="1248" w:type="dxa"/>
          </w:tcPr>
          <w:p w:rsidR="00030697" w:rsidRPr="00137869" w:rsidRDefault="00030697" w:rsidP="00137869">
            <w:pPr>
              <w:jc w:val="center"/>
              <w:rPr>
                <w:sz w:val="22"/>
                <w:szCs w:val="22"/>
              </w:rPr>
            </w:pPr>
            <w:r w:rsidRPr="00137869">
              <w:rPr>
                <w:sz w:val="22"/>
                <w:szCs w:val="22"/>
              </w:rPr>
              <w:t>76,0</w:t>
            </w:r>
          </w:p>
        </w:tc>
        <w:tc>
          <w:tcPr>
            <w:tcW w:w="1326" w:type="dxa"/>
          </w:tcPr>
          <w:p w:rsidR="00030697" w:rsidRPr="00137869" w:rsidRDefault="00030697" w:rsidP="00137869">
            <w:pPr>
              <w:jc w:val="center"/>
              <w:rPr>
                <w:sz w:val="22"/>
                <w:szCs w:val="22"/>
              </w:rPr>
            </w:pPr>
            <w:r w:rsidRPr="00137869">
              <w:rPr>
                <w:sz w:val="22"/>
                <w:szCs w:val="22"/>
              </w:rPr>
              <w:t>76,0</w:t>
            </w:r>
          </w:p>
        </w:tc>
        <w:tc>
          <w:tcPr>
            <w:tcW w:w="912" w:type="dxa"/>
          </w:tcPr>
          <w:p w:rsidR="00030697" w:rsidRPr="00137869" w:rsidRDefault="00030697" w:rsidP="00137869">
            <w:pPr>
              <w:jc w:val="center"/>
              <w:rPr>
                <w:sz w:val="22"/>
                <w:szCs w:val="22"/>
              </w:rPr>
            </w:pPr>
            <w:r w:rsidRPr="00137869">
              <w:rPr>
                <w:sz w:val="22"/>
                <w:szCs w:val="22"/>
              </w:rPr>
              <w:t>0</w:t>
            </w:r>
          </w:p>
        </w:tc>
        <w:tc>
          <w:tcPr>
            <w:tcW w:w="1204" w:type="dxa"/>
          </w:tcPr>
          <w:p w:rsidR="00030697" w:rsidRPr="00137869" w:rsidRDefault="00030697" w:rsidP="00137869">
            <w:pPr>
              <w:jc w:val="center"/>
              <w:rPr>
                <w:sz w:val="22"/>
                <w:szCs w:val="22"/>
              </w:rPr>
            </w:pPr>
            <w:r w:rsidRPr="00137869">
              <w:rPr>
                <w:sz w:val="22"/>
                <w:szCs w:val="22"/>
              </w:rPr>
              <w:t>0</w:t>
            </w:r>
          </w:p>
        </w:tc>
      </w:tr>
      <w:tr w:rsidR="00030697" w:rsidRPr="00137869">
        <w:tc>
          <w:tcPr>
            <w:tcW w:w="3240" w:type="dxa"/>
          </w:tcPr>
          <w:p w:rsidR="00030697" w:rsidRPr="00137869" w:rsidRDefault="00030697" w:rsidP="00137869">
            <w:pPr>
              <w:jc w:val="both"/>
              <w:rPr>
                <w:sz w:val="22"/>
                <w:szCs w:val="22"/>
              </w:rPr>
            </w:pPr>
            <w:r w:rsidRPr="00137869">
              <w:rPr>
                <w:sz w:val="22"/>
                <w:szCs w:val="22"/>
              </w:rPr>
              <w:t xml:space="preserve">Подпрограмма 2 </w:t>
            </w:r>
          </w:p>
          <w:p w:rsidR="00030697" w:rsidRPr="00137869" w:rsidRDefault="00030697" w:rsidP="00137869">
            <w:pPr>
              <w:jc w:val="both"/>
              <w:rPr>
                <w:sz w:val="22"/>
                <w:szCs w:val="22"/>
              </w:rPr>
            </w:pPr>
            <w:r w:rsidRPr="00137869">
              <w:rPr>
                <w:sz w:val="22"/>
                <w:szCs w:val="22"/>
              </w:rPr>
              <w:t>«Содействие развитию гражданского общества и поддержка социально ориентированных некоммерческих организаций на территории Великого Новгорода»</w:t>
            </w:r>
          </w:p>
        </w:tc>
        <w:tc>
          <w:tcPr>
            <w:tcW w:w="1204" w:type="dxa"/>
          </w:tcPr>
          <w:p w:rsidR="00030697" w:rsidRPr="00137869" w:rsidRDefault="00030697" w:rsidP="00137869">
            <w:pPr>
              <w:jc w:val="center"/>
              <w:rPr>
                <w:sz w:val="22"/>
                <w:szCs w:val="22"/>
              </w:rPr>
            </w:pPr>
            <w:r w:rsidRPr="00137869">
              <w:rPr>
                <w:sz w:val="22"/>
                <w:szCs w:val="22"/>
              </w:rPr>
              <w:t>1000,0</w:t>
            </w:r>
          </w:p>
        </w:tc>
        <w:tc>
          <w:tcPr>
            <w:tcW w:w="1134" w:type="dxa"/>
          </w:tcPr>
          <w:p w:rsidR="00030697" w:rsidRPr="00137869" w:rsidRDefault="00030697" w:rsidP="00137869">
            <w:pPr>
              <w:jc w:val="center"/>
              <w:rPr>
                <w:sz w:val="22"/>
                <w:szCs w:val="22"/>
              </w:rPr>
            </w:pPr>
            <w:r w:rsidRPr="00137869">
              <w:rPr>
                <w:sz w:val="22"/>
                <w:szCs w:val="22"/>
              </w:rPr>
              <w:t>1000,0</w:t>
            </w:r>
          </w:p>
        </w:tc>
        <w:tc>
          <w:tcPr>
            <w:tcW w:w="1328" w:type="dxa"/>
          </w:tcPr>
          <w:p w:rsidR="00030697" w:rsidRPr="00137869" w:rsidRDefault="00030697" w:rsidP="00137869">
            <w:pPr>
              <w:jc w:val="center"/>
              <w:rPr>
                <w:sz w:val="22"/>
                <w:szCs w:val="22"/>
              </w:rPr>
            </w:pPr>
            <w:r w:rsidRPr="00137869">
              <w:rPr>
                <w:sz w:val="22"/>
                <w:szCs w:val="22"/>
              </w:rPr>
              <w:t>0</w:t>
            </w:r>
          </w:p>
        </w:tc>
        <w:tc>
          <w:tcPr>
            <w:tcW w:w="1224" w:type="dxa"/>
          </w:tcPr>
          <w:p w:rsidR="00030697" w:rsidRPr="00137869" w:rsidRDefault="00030697" w:rsidP="00137869">
            <w:pPr>
              <w:jc w:val="center"/>
              <w:rPr>
                <w:sz w:val="22"/>
                <w:szCs w:val="22"/>
              </w:rPr>
            </w:pPr>
            <w:r w:rsidRPr="00137869">
              <w:rPr>
                <w:sz w:val="22"/>
                <w:szCs w:val="22"/>
              </w:rPr>
              <w:t>0</w:t>
            </w:r>
          </w:p>
        </w:tc>
        <w:tc>
          <w:tcPr>
            <w:tcW w:w="1152" w:type="dxa"/>
          </w:tcPr>
          <w:p w:rsidR="00030697" w:rsidRPr="00137869" w:rsidRDefault="00030697" w:rsidP="00137869">
            <w:pPr>
              <w:jc w:val="center"/>
              <w:rPr>
                <w:sz w:val="22"/>
                <w:szCs w:val="22"/>
              </w:rPr>
            </w:pPr>
            <w:r w:rsidRPr="00137869">
              <w:rPr>
                <w:sz w:val="22"/>
                <w:szCs w:val="22"/>
              </w:rPr>
              <w:t>0</w:t>
            </w:r>
          </w:p>
        </w:tc>
        <w:tc>
          <w:tcPr>
            <w:tcW w:w="1116" w:type="dxa"/>
          </w:tcPr>
          <w:p w:rsidR="00030697" w:rsidRPr="00137869" w:rsidRDefault="00030697" w:rsidP="00137869">
            <w:pPr>
              <w:jc w:val="center"/>
              <w:rPr>
                <w:sz w:val="22"/>
                <w:szCs w:val="22"/>
              </w:rPr>
            </w:pPr>
            <w:r w:rsidRPr="00137869">
              <w:rPr>
                <w:sz w:val="22"/>
                <w:szCs w:val="22"/>
              </w:rPr>
              <w:t>0</w:t>
            </w:r>
          </w:p>
          <w:p w:rsidR="00030697" w:rsidRPr="00137869" w:rsidRDefault="00030697" w:rsidP="00137869">
            <w:pPr>
              <w:jc w:val="center"/>
              <w:rPr>
                <w:sz w:val="22"/>
                <w:szCs w:val="22"/>
              </w:rPr>
            </w:pPr>
          </w:p>
        </w:tc>
        <w:tc>
          <w:tcPr>
            <w:tcW w:w="1248" w:type="dxa"/>
          </w:tcPr>
          <w:p w:rsidR="00030697" w:rsidRPr="00137869" w:rsidRDefault="00030697" w:rsidP="00137869">
            <w:pPr>
              <w:jc w:val="center"/>
              <w:rPr>
                <w:sz w:val="22"/>
                <w:szCs w:val="22"/>
              </w:rPr>
            </w:pPr>
            <w:r w:rsidRPr="00137869">
              <w:rPr>
                <w:sz w:val="22"/>
                <w:szCs w:val="22"/>
              </w:rPr>
              <w:t>1000,0</w:t>
            </w:r>
          </w:p>
        </w:tc>
        <w:tc>
          <w:tcPr>
            <w:tcW w:w="1326" w:type="dxa"/>
          </w:tcPr>
          <w:p w:rsidR="00030697" w:rsidRPr="00137869" w:rsidRDefault="00030697" w:rsidP="00137869">
            <w:pPr>
              <w:jc w:val="center"/>
              <w:rPr>
                <w:sz w:val="22"/>
                <w:szCs w:val="22"/>
              </w:rPr>
            </w:pPr>
            <w:r w:rsidRPr="00137869">
              <w:rPr>
                <w:sz w:val="22"/>
                <w:szCs w:val="22"/>
              </w:rPr>
              <w:t>1000,0</w:t>
            </w:r>
          </w:p>
        </w:tc>
        <w:tc>
          <w:tcPr>
            <w:tcW w:w="912" w:type="dxa"/>
          </w:tcPr>
          <w:p w:rsidR="00030697" w:rsidRPr="00137869" w:rsidRDefault="00030697" w:rsidP="00137869">
            <w:pPr>
              <w:jc w:val="center"/>
              <w:rPr>
                <w:sz w:val="22"/>
                <w:szCs w:val="22"/>
              </w:rPr>
            </w:pPr>
            <w:r w:rsidRPr="00137869">
              <w:rPr>
                <w:sz w:val="22"/>
                <w:szCs w:val="22"/>
              </w:rPr>
              <w:t>0</w:t>
            </w:r>
          </w:p>
        </w:tc>
        <w:tc>
          <w:tcPr>
            <w:tcW w:w="1204" w:type="dxa"/>
          </w:tcPr>
          <w:p w:rsidR="00030697" w:rsidRPr="00137869" w:rsidRDefault="00030697" w:rsidP="00137869">
            <w:pPr>
              <w:jc w:val="center"/>
              <w:rPr>
                <w:sz w:val="22"/>
                <w:szCs w:val="22"/>
              </w:rPr>
            </w:pPr>
            <w:r w:rsidRPr="00137869">
              <w:rPr>
                <w:sz w:val="22"/>
                <w:szCs w:val="22"/>
              </w:rPr>
              <w:t>0</w:t>
            </w:r>
          </w:p>
        </w:tc>
      </w:tr>
      <w:tr w:rsidR="00030697" w:rsidRPr="00137869">
        <w:tc>
          <w:tcPr>
            <w:tcW w:w="3240" w:type="dxa"/>
          </w:tcPr>
          <w:p w:rsidR="00030697" w:rsidRPr="00137869" w:rsidRDefault="00030697" w:rsidP="00137869">
            <w:pPr>
              <w:jc w:val="both"/>
              <w:rPr>
                <w:sz w:val="22"/>
                <w:szCs w:val="22"/>
              </w:rPr>
            </w:pPr>
            <w:r w:rsidRPr="00137869">
              <w:rPr>
                <w:sz w:val="22"/>
                <w:szCs w:val="22"/>
              </w:rPr>
              <w:t>Подпрограмма 3 «Противодействие коррупции»</w:t>
            </w:r>
          </w:p>
        </w:tc>
        <w:tc>
          <w:tcPr>
            <w:tcW w:w="1204" w:type="dxa"/>
          </w:tcPr>
          <w:p w:rsidR="00030697" w:rsidRPr="00137869" w:rsidRDefault="00030697" w:rsidP="00137869">
            <w:pPr>
              <w:jc w:val="center"/>
              <w:rPr>
                <w:sz w:val="22"/>
                <w:szCs w:val="22"/>
              </w:rPr>
            </w:pPr>
            <w:r w:rsidRPr="00137869">
              <w:rPr>
                <w:sz w:val="22"/>
                <w:szCs w:val="22"/>
              </w:rPr>
              <w:t>23,0</w:t>
            </w:r>
          </w:p>
        </w:tc>
        <w:tc>
          <w:tcPr>
            <w:tcW w:w="1134" w:type="dxa"/>
          </w:tcPr>
          <w:p w:rsidR="00030697" w:rsidRPr="00137869" w:rsidRDefault="00030697" w:rsidP="00137869">
            <w:pPr>
              <w:jc w:val="center"/>
              <w:rPr>
                <w:sz w:val="22"/>
                <w:szCs w:val="22"/>
              </w:rPr>
            </w:pPr>
            <w:r w:rsidRPr="00137869">
              <w:rPr>
                <w:sz w:val="22"/>
                <w:szCs w:val="22"/>
              </w:rPr>
              <w:t>23,0</w:t>
            </w:r>
          </w:p>
        </w:tc>
        <w:tc>
          <w:tcPr>
            <w:tcW w:w="1328" w:type="dxa"/>
          </w:tcPr>
          <w:p w:rsidR="00030697" w:rsidRPr="00137869" w:rsidRDefault="00030697" w:rsidP="00137869">
            <w:pPr>
              <w:jc w:val="center"/>
              <w:rPr>
                <w:sz w:val="22"/>
                <w:szCs w:val="22"/>
              </w:rPr>
            </w:pPr>
            <w:r w:rsidRPr="00137869">
              <w:rPr>
                <w:sz w:val="22"/>
                <w:szCs w:val="22"/>
              </w:rPr>
              <w:t>0</w:t>
            </w:r>
          </w:p>
        </w:tc>
        <w:tc>
          <w:tcPr>
            <w:tcW w:w="1224" w:type="dxa"/>
          </w:tcPr>
          <w:p w:rsidR="00030697" w:rsidRPr="00137869" w:rsidRDefault="00030697" w:rsidP="00137869">
            <w:pPr>
              <w:jc w:val="center"/>
              <w:rPr>
                <w:sz w:val="22"/>
                <w:szCs w:val="22"/>
              </w:rPr>
            </w:pPr>
            <w:r w:rsidRPr="00137869">
              <w:rPr>
                <w:sz w:val="22"/>
                <w:szCs w:val="22"/>
              </w:rPr>
              <w:t>0</w:t>
            </w:r>
          </w:p>
          <w:p w:rsidR="00030697" w:rsidRPr="00137869" w:rsidRDefault="00030697" w:rsidP="00965613">
            <w:pPr>
              <w:rPr>
                <w:sz w:val="22"/>
                <w:szCs w:val="22"/>
              </w:rPr>
            </w:pPr>
          </w:p>
        </w:tc>
        <w:tc>
          <w:tcPr>
            <w:tcW w:w="1152" w:type="dxa"/>
          </w:tcPr>
          <w:p w:rsidR="00030697" w:rsidRPr="00137869" w:rsidRDefault="00030697" w:rsidP="00137869">
            <w:pPr>
              <w:jc w:val="center"/>
              <w:rPr>
                <w:sz w:val="22"/>
                <w:szCs w:val="22"/>
              </w:rPr>
            </w:pPr>
            <w:r w:rsidRPr="00137869">
              <w:rPr>
                <w:sz w:val="22"/>
                <w:szCs w:val="22"/>
              </w:rPr>
              <w:t>0</w:t>
            </w:r>
          </w:p>
        </w:tc>
        <w:tc>
          <w:tcPr>
            <w:tcW w:w="1116" w:type="dxa"/>
          </w:tcPr>
          <w:p w:rsidR="00030697" w:rsidRPr="00137869" w:rsidRDefault="00030697" w:rsidP="00137869">
            <w:pPr>
              <w:jc w:val="center"/>
              <w:rPr>
                <w:sz w:val="22"/>
                <w:szCs w:val="22"/>
              </w:rPr>
            </w:pPr>
            <w:r w:rsidRPr="00137869">
              <w:rPr>
                <w:sz w:val="22"/>
                <w:szCs w:val="22"/>
              </w:rPr>
              <w:t>0</w:t>
            </w:r>
          </w:p>
          <w:p w:rsidR="00030697" w:rsidRPr="00137869" w:rsidRDefault="00030697" w:rsidP="00965613">
            <w:pPr>
              <w:rPr>
                <w:sz w:val="22"/>
                <w:szCs w:val="22"/>
              </w:rPr>
            </w:pPr>
          </w:p>
        </w:tc>
        <w:tc>
          <w:tcPr>
            <w:tcW w:w="1248" w:type="dxa"/>
          </w:tcPr>
          <w:p w:rsidR="00030697" w:rsidRPr="00137869" w:rsidRDefault="00030697" w:rsidP="00137869">
            <w:pPr>
              <w:jc w:val="center"/>
              <w:rPr>
                <w:sz w:val="22"/>
                <w:szCs w:val="22"/>
              </w:rPr>
            </w:pPr>
            <w:r w:rsidRPr="00137869">
              <w:rPr>
                <w:sz w:val="22"/>
                <w:szCs w:val="22"/>
              </w:rPr>
              <w:t>23,0</w:t>
            </w:r>
          </w:p>
        </w:tc>
        <w:tc>
          <w:tcPr>
            <w:tcW w:w="1326" w:type="dxa"/>
          </w:tcPr>
          <w:p w:rsidR="00030697" w:rsidRPr="00137869" w:rsidRDefault="00030697" w:rsidP="00137869">
            <w:pPr>
              <w:jc w:val="center"/>
              <w:rPr>
                <w:sz w:val="22"/>
                <w:szCs w:val="22"/>
              </w:rPr>
            </w:pPr>
            <w:r w:rsidRPr="00137869">
              <w:rPr>
                <w:sz w:val="22"/>
                <w:szCs w:val="22"/>
              </w:rPr>
              <w:t>23,0</w:t>
            </w:r>
          </w:p>
        </w:tc>
        <w:tc>
          <w:tcPr>
            <w:tcW w:w="912" w:type="dxa"/>
          </w:tcPr>
          <w:p w:rsidR="00030697" w:rsidRPr="00137869" w:rsidRDefault="00030697" w:rsidP="00137869">
            <w:pPr>
              <w:jc w:val="center"/>
              <w:rPr>
                <w:sz w:val="22"/>
                <w:szCs w:val="22"/>
              </w:rPr>
            </w:pPr>
            <w:r w:rsidRPr="00137869">
              <w:rPr>
                <w:sz w:val="22"/>
                <w:szCs w:val="22"/>
              </w:rPr>
              <w:t>0</w:t>
            </w:r>
          </w:p>
        </w:tc>
        <w:tc>
          <w:tcPr>
            <w:tcW w:w="1204" w:type="dxa"/>
          </w:tcPr>
          <w:p w:rsidR="00030697" w:rsidRPr="00137869" w:rsidRDefault="00030697" w:rsidP="00137869">
            <w:pPr>
              <w:jc w:val="center"/>
              <w:rPr>
                <w:sz w:val="22"/>
                <w:szCs w:val="22"/>
              </w:rPr>
            </w:pPr>
            <w:r w:rsidRPr="00137869">
              <w:rPr>
                <w:sz w:val="22"/>
                <w:szCs w:val="22"/>
              </w:rPr>
              <w:t>0</w:t>
            </w:r>
          </w:p>
        </w:tc>
      </w:tr>
    </w:tbl>
    <w:p w:rsidR="00030697" w:rsidRDefault="00030697">
      <w:r>
        <w:t>Подготовлено:</w:t>
      </w:r>
    </w:p>
    <w:p w:rsidR="00030697" w:rsidRDefault="00030697">
      <w:r>
        <w:t xml:space="preserve">И.О. председателя комитета муниципальной службы </w:t>
      </w:r>
    </w:p>
    <w:p w:rsidR="00030697" w:rsidRPr="00965613" w:rsidRDefault="00030697">
      <w:r>
        <w:t>Администрации Великого Новгорода</w:t>
      </w:r>
      <w:r>
        <w:tab/>
      </w:r>
      <w:r>
        <w:tab/>
      </w:r>
      <w:r>
        <w:tab/>
      </w:r>
      <w:r>
        <w:tab/>
      </w:r>
      <w:r>
        <w:tab/>
      </w:r>
      <w:r>
        <w:tab/>
      </w:r>
      <w:r>
        <w:tab/>
      </w:r>
      <w:r>
        <w:tab/>
        <w:t>М.А. Азнаурова</w:t>
      </w:r>
    </w:p>
    <w:p w:rsidR="00030697" w:rsidRPr="00D56FFA" w:rsidRDefault="00030697"/>
    <w:p w:rsidR="00030697" w:rsidRDefault="00030697">
      <w:r w:rsidRPr="008D68C5">
        <w:t>Председатель комитета п</w:t>
      </w:r>
      <w:r>
        <w:t>о</w:t>
      </w:r>
      <w:r w:rsidRPr="008D68C5">
        <w:t xml:space="preserve"> работе с обществ</w:t>
      </w:r>
      <w:r>
        <w:t>е</w:t>
      </w:r>
      <w:r w:rsidRPr="008D68C5">
        <w:t>нными</w:t>
      </w:r>
    </w:p>
    <w:p w:rsidR="00030697" w:rsidRDefault="00030697">
      <w:r w:rsidRPr="008D68C5">
        <w:t>организациями и населением города</w:t>
      </w:r>
    </w:p>
    <w:p w:rsidR="00030697" w:rsidRPr="008D68C5" w:rsidRDefault="00030697">
      <w:r>
        <w:t>Администрации Великого Новгорода</w:t>
      </w:r>
      <w:r>
        <w:tab/>
      </w:r>
      <w:r>
        <w:tab/>
      </w:r>
      <w:r>
        <w:tab/>
      </w:r>
      <w:r>
        <w:tab/>
      </w:r>
      <w:r>
        <w:tab/>
      </w:r>
      <w:r>
        <w:tab/>
      </w:r>
      <w:r>
        <w:tab/>
      </w:r>
      <w:r>
        <w:tab/>
        <w:t>О.С.Павлова</w:t>
      </w:r>
    </w:p>
    <w:p w:rsidR="00030697" w:rsidRPr="00D56FFA" w:rsidRDefault="00030697"/>
    <w:p w:rsidR="00030697" w:rsidRDefault="00030697">
      <w:r w:rsidRPr="008D68C5">
        <w:rPr>
          <w:b/>
          <w:bCs/>
        </w:rPr>
        <w:t>Согласовано</w:t>
      </w:r>
      <w:r>
        <w:t xml:space="preserve"> в части финансового обеспечения:</w:t>
      </w:r>
    </w:p>
    <w:p w:rsidR="00030697" w:rsidRDefault="00030697">
      <w:r>
        <w:t>Председатель комитета финансов</w:t>
      </w:r>
    </w:p>
    <w:p w:rsidR="00030697" w:rsidRDefault="00030697" w:rsidP="00401FE2">
      <w:r>
        <w:t>Администрации Великого Новгорода</w:t>
      </w:r>
      <w:r>
        <w:tab/>
      </w:r>
      <w:r>
        <w:tab/>
      </w:r>
      <w:r>
        <w:tab/>
      </w:r>
      <w:r>
        <w:tab/>
      </w:r>
      <w:r>
        <w:tab/>
      </w:r>
      <w:r>
        <w:tab/>
      </w:r>
      <w:r>
        <w:tab/>
      </w:r>
      <w:r>
        <w:tab/>
        <w:t>Е.А. Медеева</w:t>
      </w:r>
      <w:r>
        <w:br w:type="column"/>
      </w:r>
    </w:p>
    <w:p w:rsidR="00030697" w:rsidRDefault="00030697" w:rsidP="00401FE2">
      <w:pPr>
        <w:rPr>
          <w:sz w:val="28"/>
          <w:szCs w:val="28"/>
        </w:rPr>
      </w:pPr>
      <w:r w:rsidRPr="007C3D95">
        <w:rPr>
          <w:b/>
          <w:bCs/>
          <w:sz w:val="28"/>
          <w:szCs w:val="28"/>
        </w:rPr>
        <w:t>Таблица 2. Сведения о выполнении мероприятий муниципальной программы Великого Новгорода</w:t>
      </w:r>
    </w:p>
    <w:p w:rsidR="00030697" w:rsidRPr="004E73DD" w:rsidRDefault="00030697" w:rsidP="007C3D95">
      <w:pPr>
        <w:jc w:val="center"/>
        <w:rPr>
          <w:b/>
          <w:bCs/>
          <w:sz w:val="28"/>
          <w:szCs w:val="28"/>
        </w:rPr>
      </w:pPr>
      <w:r w:rsidRPr="003823E6">
        <w:rPr>
          <w:b/>
          <w:bCs/>
          <w:sz w:val="28"/>
          <w:szCs w:val="28"/>
        </w:rPr>
        <w:t>«Совершенствование системы местного самоуправления» на 2014-201</w:t>
      </w:r>
      <w:r>
        <w:rPr>
          <w:b/>
          <w:bCs/>
          <w:sz w:val="28"/>
          <w:szCs w:val="28"/>
        </w:rPr>
        <w:t>7</w:t>
      </w:r>
      <w:r w:rsidRPr="003823E6">
        <w:rPr>
          <w:b/>
          <w:bCs/>
          <w:sz w:val="28"/>
          <w:szCs w:val="28"/>
        </w:rPr>
        <w:t xml:space="preserve"> годы</w:t>
      </w:r>
      <w:r w:rsidRPr="003823E6">
        <w:rPr>
          <w:b/>
          <w:bCs/>
          <w:sz w:val="28"/>
          <w:szCs w:val="28"/>
        </w:rPr>
        <w:br/>
      </w:r>
      <w:r>
        <w:rPr>
          <w:b/>
          <w:bCs/>
          <w:sz w:val="28"/>
          <w:szCs w:val="28"/>
        </w:rPr>
        <w:t>за</w:t>
      </w:r>
      <w:r w:rsidRPr="007C3D95">
        <w:rPr>
          <w:b/>
          <w:bCs/>
          <w:sz w:val="28"/>
          <w:szCs w:val="28"/>
        </w:rPr>
        <w:t>201</w:t>
      </w:r>
      <w:r>
        <w:rPr>
          <w:b/>
          <w:bCs/>
          <w:sz w:val="28"/>
          <w:szCs w:val="28"/>
        </w:rPr>
        <w:t>6</w:t>
      </w:r>
      <w:r w:rsidRPr="007C3D95">
        <w:rPr>
          <w:b/>
          <w:bCs/>
          <w:sz w:val="28"/>
          <w:szCs w:val="28"/>
        </w:rPr>
        <w:t xml:space="preserve"> год</w:t>
      </w:r>
    </w:p>
    <w:p w:rsidR="00030697" w:rsidRPr="007C3D95" w:rsidRDefault="00030697" w:rsidP="007C3D95">
      <w:pPr>
        <w:jc w:val="center"/>
        <w:rPr>
          <w:b/>
          <w:bCs/>
          <w:sz w:val="28"/>
          <w:szCs w:val="28"/>
        </w:rPr>
      </w:pPr>
    </w:p>
    <w:tbl>
      <w:tblPr>
        <w:tblW w:w="1471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96"/>
        <w:gridCol w:w="3098"/>
        <w:gridCol w:w="992"/>
        <w:gridCol w:w="8352"/>
        <w:gridCol w:w="1577"/>
      </w:tblGrid>
      <w:tr w:rsidR="00030697">
        <w:tc>
          <w:tcPr>
            <w:tcW w:w="696" w:type="dxa"/>
          </w:tcPr>
          <w:p w:rsidR="00030697" w:rsidRDefault="00030697" w:rsidP="00137869">
            <w:pPr>
              <w:jc w:val="center"/>
            </w:pPr>
            <w:r>
              <w:t>№ п/п</w:t>
            </w:r>
          </w:p>
        </w:tc>
        <w:tc>
          <w:tcPr>
            <w:tcW w:w="3098" w:type="dxa"/>
          </w:tcPr>
          <w:p w:rsidR="00030697" w:rsidRDefault="00030697" w:rsidP="00137869">
            <w:pPr>
              <w:jc w:val="center"/>
            </w:pPr>
            <w:r>
              <w:t>Наименование мероприятия</w:t>
            </w:r>
          </w:p>
        </w:tc>
        <w:tc>
          <w:tcPr>
            <w:tcW w:w="992" w:type="dxa"/>
          </w:tcPr>
          <w:p w:rsidR="00030697" w:rsidRDefault="00030697" w:rsidP="00137869">
            <w:pPr>
              <w:jc w:val="center"/>
            </w:pPr>
            <w:r>
              <w:t>Срок реали-зации</w:t>
            </w:r>
          </w:p>
        </w:tc>
        <w:tc>
          <w:tcPr>
            <w:tcW w:w="8352" w:type="dxa"/>
          </w:tcPr>
          <w:p w:rsidR="00030697" w:rsidRDefault="00030697" w:rsidP="00137869">
            <w:pPr>
              <w:jc w:val="center"/>
            </w:pPr>
            <w:r>
              <w:t>Результаты реализации мероприятия</w:t>
            </w:r>
          </w:p>
        </w:tc>
        <w:tc>
          <w:tcPr>
            <w:tcW w:w="1577" w:type="dxa"/>
          </w:tcPr>
          <w:p w:rsidR="00030697" w:rsidRDefault="00030697" w:rsidP="00137869">
            <w:pPr>
              <w:jc w:val="center"/>
            </w:pPr>
            <w:r>
              <w:t>Проблемы, возникшие в ходе реализации мероприятия</w:t>
            </w:r>
          </w:p>
        </w:tc>
      </w:tr>
      <w:tr w:rsidR="00030697">
        <w:tc>
          <w:tcPr>
            <w:tcW w:w="696" w:type="dxa"/>
          </w:tcPr>
          <w:p w:rsidR="00030697" w:rsidRDefault="00030697" w:rsidP="00137869">
            <w:pPr>
              <w:jc w:val="center"/>
            </w:pPr>
            <w:r>
              <w:t xml:space="preserve">1. </w:t>
            </w:r>
          </w:p>
        </w:tc>
        <w:tc>
          <w:tcPr>
            <w:tcW w:w="14019" w:type="dxa"/>
            <w:gridSpan w:val="4"/>
          </w:tcPr>
          <w:p w:rsidR="00030697" w:rsidRPr="00137869" w:rsidRDefault="00030697" w:rsidP="00137869">
            <w:pPr>
              <w:jc w:val="center"/>
              <w:rPr>
                <w:b/>
                <w:bCs/>
              </w:rPr>
            </w:pPr>
            <w:r w:rsidRPr="00137869">
              <w:rPr>
                <w:b/>
                <w:bCs/>
              </w:rPr>
              <w:t>Подпрограмма «Развитие системы профессиональной службы в органах местного самоуправления»</w:t>
            </w:r>
          </w:p>
        </w:tc>
      </w:tr>
      <w:tr w:rsidR="00030697">
        <w:tc>
          <w:tcPr>
            <w:tcW w:w="696" w:type="dxa"/>
          </w:tcPr>
          <w:p w:rsidR="00030697" w:rsidRPr="00984CB7" w:rsidRDefault="00030697" w:rsidP="00137869">
            <w:pPr>
              <w:jc w:val="center"/>
            </w:pPr>
            <w:r w:rsidRPr="00984CB7">
              <w:t>1.1.</w:t>
            </w:r>
          </w:p>
        </w:tc>
        <w:tc>
          <w:tcPr>
            <w:tcW w:w="3098" w:type="dxa"/>
          </w:tcPr>
          <w:p w:rsidR="00030697" w:rsidRPr="00984CB7" w:rsidRDefault="00030697" w:rsidP="00860AB4">
            <w:r w:rsidRPr="00984CB7">
              <w:t>Организация и прове-дениепрофессиональ-ной переподготовки, курсов повышения квалификации, семина-ров и иных форм обу-чения муниципальных служащих органов местного самоуправле-ния Великого Новго-рода, лиц, замещающих муниципальные дол-жности и должности служащих в органах местного самоуправле-ния Великого Новгорода</w:t>
            </w:r>
          </w:p>
        </w:tc>
        <w:tc>
          <w:tcPr>
            <w:tcW w:w="992" w:type="dxa"/>
          </w:tcPr>
          <w:p w:rsidR="00030697" w:rsidRPr="00984CB7" w:rsidRDefault="00030697" w:rsidP="00137869">
            <w:pPr>
              <w:jc w:val="center"/>
            </w:pPr>
            <w:r w:rsidRPr="00984CB7">
              <w:t>2014-2017</w:t>
            </w:r>
          </w:p>
        </w:tc>
        <w:tc>
          <w:tcPr>
            <w:tcW w:w="8352" w:type="dxa"/>
          </w:tcPr>
          <w:p w:rsidR="00030697" w:rsidRPr="00984CB7" w:rsidRDefault="00030697" w:rsidP="00137869">
            <w:pPr>
              <w:jc w:val="both"/>
            </w:pPr>
            <w:r w:rsidRPr="00984CB7">
              <w:t>В тече</w:t>
            </w:r>
            <w:r>
              <w:t xml:space="preserve">ние отчетного периода по различным программам профессиональной переподготовки и повышения квалификации обучено </w:t>
            </w:r>
            <w:r w:rsidRPr="004E73DD">
              <w:t>24</w:t>
            </w:r>
            <w:r w:rsidRPr="00984CB7">
              <w:t xml:space="preserve">муниципальных служащих </w:t>
            </w:r>
            <w:r>
              <w:t xml:space="preserve">Администрации </w:t>
            </w:r>
            <w:r w:rsidRPr="00984CB7">
              <w:t>В</w:t>
            </w:r>
            <w:r>
              <w:t>еликого Новгорода.</w:t>
            </w:r>
          </w:p>
          <w:p w:rsidR="00030697" w:rsidRPr="00984CB7" w:rsidRDefault="00030697" w:rsidP="00137869">
            <w:pPr>
              <w:ind w:firstLine="708"/>
              <w:jc w:val="both"/>
            </w:pPr>
          </w:p>
        </w:tc>
        <w:tc>
          <w:tcPr>
            <w:tcW w:w="1577" w:type="dxa"/>
          </w:tcPr>
          <w:p w:rsidR="00030697" w:rsidRPr="00984CB7" w:rsidRDefault="00030697" w:rsidP="00137869">
            <w:pPr>
              <w:jc w:val="center"/>
            </w:pPr>
            <w:r w:rsidRPr="00984CB7">
              <w:t>Проблем в ходе реализации данного мероприятия не возникло.</w:t>
            </w:r>
          </w:p>
        </w:tc>
      </w:tr>
      <w:tr w:rsidR="00030697">
        <w:tc>
          <w:tcPr>
            <w:tcW w:w="696" w:type="dxa"/>
          </w:tcPr>
          <w:p w:rsidR="00030697" w:rsidRDefault="00030697" w:rsidP="00137869">
            <w:pPr>
              <w:jc w:val="center"/>
            </w:pPr>
            <w:r>
              <w:t>2</w:t>
            </w:r>
          </w:p>
        </w:tc>
        <w:tc>
          <w:tcPr>
            <w:tcW w:w="14019" w:type="dxa"/>
            <w:gridSpan w:val="4"/>
          </w:tcPr>
          <w:p w:rsidR="00030697" w:rsidRPr="00137869" w:rsidRDefault="00030697" w:rsidP="00137869">
            <w:pPr>
              <w:jc w:val="center"/>
              <w:rPr>
                <w:b/>
                <w:bCs/>
              </w:rPr>
            </w:pPr>
            <w:r w:rsidRPr="00137869">
              <w:rPr>
                <w:b/>
                <w:bCs/>
              </w:rPr>
              <w:t>Подпрограмма «Содействие развитию гражданского общества и поддержка социально ориентированных некоммерческих организаций на территории Великого Новгорода»</w:t>
            </w:r>
          </w:p>
        </w:tc>
      </w:tr>
      <w:tr w:rsidR="00030697">
        <w:tc>
          <w:tcPr>
            <w:tcW w:w="696" w:type="dxa"/>
          </w:tcPr>
          <w:p w:rsidR="00030697" w:rsidRDefault="00030697" w:rsidP="00137869">
            <w:pPr>
              <w:jc w:val="center"/>
            </w:pPr>
            <w:r>
              <w:t xml:space="preserve">2.1. </w:t>
            </w:r>
          </w:p>
        </w:tc>
        <w:tc>
          <w:tcPr>
            <w:tcW w:w="3098" w:type="dxa"/>
          </w:tcPr>
          <w:p w:rsidR="00030697" w:rsidRDefault="00030697" w:rsidP="00860AB4">
            <w:r>
              <w:t>Предоставление социально ориентированным некоммерческим организациям имущественной поддержки в виде предоставления недвижимого имущества в аренду на льготных условиях или в безвозмездное пользование</w:t>
            </w:r>
          </w:p>
        </w:tc>
        <w:tc>
          <w:tcPr>
            <w:tcW w:w="992" w:type="dxa"/>
          </w:tcPr>
          <w:p w:rsidR="00030697" w:rsidRDefault="00030697" w:rsidP="00137869">
            <w:pPr>
              <w:jc w:val="center"/>
            </w:pPr>
            <w:bookmarkStart w:id="1" w:name="OLE_LINK1"/>
            <w:r>
              <w:t>2014-2017</w:t>
            </w:r>
            <w:bookmarkEnd w:id="1"/>
          </w:p>
        </w:tc>
        <w:tc>
          <w:tcPr>
            <w:tcW w:w="8352" w:type="dxa"/>
          </w:tcPr>
          <w:p w:rsidR="00030697" w:rsidRPr="00D34D06" w:rsidRDefault="00030697" w:rsidP="00137869">
            <w:pPr>
              <w:jc w:val="both"/>
            </w:pPr>
            <w:r w:rsidRPr="00D34D06">
              <w:t>В 2016 году имущественную поддержку получили 32социально ориентированные некоммерческие организации, из них  10 некоммерческих организаций арендовали объекты муниципальной собственности, общей площадью 1085 кв.м, 22 некоммерческим организациям объекты недвижимого муниципального имущества, общей площадью 4015,19 кв.м, были переданы в безвозмездное пользование.</w:t>
            </w:r>
          </w:p>
          <w:p w:rsidR="00030697" w:rsidRPr="00137869" w:rsidRDefault="00030697" w:rsidP="00137869">
            <w:pPr>
              <w:ind w:firstLine="708"/>
              <w:jc w:val="both"/>
              <w:rPr>
                <w:highlight w:val="yellow"/>
              </w:rPr>
            </w:pPr>
          </w:p>
        </w:tc>
        <w:tc>
          <w:tcPr>
            <w:tcW w:w="1577" w:type="dxa"/>
          </w:tcPr>
          <w:p w:rsidR="00030697" w:rsidRDefault="00030697" w:rsidP="00137869">
            <w:pPr>
              <w:jc w:val="center"/>
            </w:pPr>
            <w:r>
              <w:t>Проблем в ходе реализации данного мероприятия не возникло.</w:t>
            </w:r>
          </w:p>
        </w:tc>
      </w:tr>
      <w:tr w:rsidR="00030697">
        <w:tc>
          <w:tcPr>
            <w:tcW w:w="696" w:type="dxa"/>
          </w:tcPr>
          <w:p w:rsidR="00030697" w:rsidRDefault="00030697" w:rsidP="00137869">
            <w:pPr>
              <w:jc w:val="center"/>
            </w:pPr>
            <w:r>
              <w:t>2.2.</w:t>
            </w:r>
          </w:p>
        </w:tc>
        <w:tc>
          <w:tcPr>
            <w:tcW w:w="3098" w:type="dxa"/>
          </w:tcPr>
          <w:p w:rsidR="00030697" w:rsidRDefault="00030697" w:rsidP="00860AB4">
            <w:r>
              <w:t>Заключение соглашений о взаимодействии структурных подразделений Администрации Великого Новгорода с негосударственными некоммерческими организациями</w:t>
            </w:r>
          </w:p>
        </w:tc>
        <w:tc>
          <w:tcPr>
            <w:tcW w:w="992" w:type="dxa"/>
          </w:tcPr>
          <w:p w:rsidR="00030697" w:rsidRDefault="00030697" w:rsidP="00137869">
            <w:pPr>
              <w:jc w:val="center"/>
            </w:pPr>
            <w:r>
              <w:t>2014-2017</w:t>
            </w:r>
          </w:p>
        </w:tc>
        <w:tc>
          <w:tcPr>
            <w:tcW w:w="8352" w:type="dxa"/>
          </w:tcPr>
          <w:p w:rsidR="00030697" w:rsidRPr="00137869" w:rsidRDefault="00030697" w:rsidP="00137869">
            <w:pPr>
              <w:jc w:val="both"/>
              <w:rPr>
                <w:rStyle w:val="apple-converted-space"/>
                <w:shd w:val="clear" w:color="auto" w:fill="FFFFFF"/>
              </w:rPr>
            </w:pPr>
            <w:r w:rsidRPr="00137869">
              <w:rPr>
                <w:rStyle w:val="apple-converted-space"/>
                <w:shd w:val="clear" w:color="auto" w:fill="FFFFFF"/>
              </w:rPr>
              <w:t>В 2016 году заключено 40 соглашений о взаимодействии структурных подразделений Администрации Великого Новгорода с некоммерческими организациями.</w:t>
            </w:r>
          </w:p>
          <w:p w:rsidR="00030697" w:rsidRPr="00137869" w:rsidRDefault="00030697" w:rsidP="00137869">
            <w:pPr>
              <w:jc w:val="both"/>
              <w:rPr>
                <w:b/>
                <w:bCs/>
                <w:color w:val="FF6600"/>
              </w:rPr>
            </w:pPr>
            <w:r w:rsidRPr="00137869">
              <w:t>Соглашения о предоставлении субсидий из средств бюджета Великого Новгорода были подписаны по итогам городского конкурса в августе 2016 года с 6 организациями на общую сумму 1,0 млн.рублей.</w:t>
            </w:r>
          </w:p>
        </w:tc>
        <w:tc>
          <w:tcPr>
            <w:tcW w:w="1577" w:type="dxa"/>
          </w:tcPr>
          <w:p w:rsidR="00030697" w:rsidRDefault="00030697" w:rsidP="00137869">
            <w:pPr>
              <w:jc w:val="center"/>
            </w:pPr>
            <w:r>
              <w:t>Проблем в ходе реализации данного мероприятия не возникло.</w:t>
            </w:r>
          </w:p>
        </w:tc>
      </w:tr>
      <w:tr w:rsidR="00030697">
        <w:tc>
          <w:tcPr>
            <w:tcW w:w="696" w:type="dxa"/>
          </w:tcPr>
          <w:p w:rsidR="00030697" w:rsidRDefault="00030697" w:rsidP="00137869">
            <w:pPr>
              <w:jc w:val="center"/>
            </w:pPr>
            <w:r>
              <w:t xml:space="preserve">2.3. </w:t>
            </w:r>
          </w:p>
        </w:tc>
        <w:tc>
          <w:tcPr>
            <w:tcW w:w="3098" w:type="dxa"/>
          </w:tcPr>
          <w:p w:rsidR="00030697" w:rsidRDefault="00030697" w:rsidP="00860AB4">
            <w:r>
              <w:t>Оказание консультационной поддержки социально ориентированным некоммерческим организациям</w:t>
            </w:r>
          </w:p>
        </w:tc>
        <w:tc>
          <w:tcPr>
            <w:tcW w:w="992" w:type="dxa"/>
          </w:tcPr>
          <w:p w:rsidR="00030697" w:rsidRDefault="00030697" w:rsidP="00137869">
            <w:pPr>
              <w:jc w:val="center"/>
            </w:pPr>
            <w:r>
              <w:t>2014-2017</w:t>
            </w:r>
          </w:p>
        </w:tc>
        <w:tc>
          <w:tcPr>
            <w:tcW w:w="8352" w:type="dxa"/>
          </w:tcPr>
          <w:p w:rsidR="00030697" w:rsidRPr="00582D6D" w:rsidRDefault="00030697" w:rsidP="00137869">
            <w:pPr>
              <w:jc w:val="both"/>
            </w:pPr>
            <w:r>
              <w:t>Консультационная</w:t>
            </w:r>
            <w:r w:rsidRPr="00582D6D">
              <w:t xml:space="preserve"> поддержка </w:t>
            </w:r>
            <w:r>
              <w:t xml:space="preserve">оказывалась социально ориентированным некоммерческим организациям сотрудниками структурных подразделений Администрации Великого Новгорода в течение отчетного периода в рамках реализации совместных мероприятий, проектов (программ), которые осуществлялись в соответствии с заключенными </w:t>
            </w:r>
            <w:r w:rsidRPr="00137869">
              <w:rPr>
                <w:rStyle w:val="apple-converted-space"/>
                <w:shd w:val="clear" w:color="auto" w:fill="FFFFFF"/>
              </w:rPr>
              <w:t>соглашениями о взаимодействии структурных подразделений Администрации Великого Новгорода с некоммерческими организациями.</w:t>
            </w:r>
          </w:p>
        </w:tc>
        <w:tc>
          <w:tcPr>
            <w:tcW w:w="1577" w:type="dxa"/>
          </w:tcPr>
          <w:p w:rsidR="00030697" w:rsidRDefault="00030697" w:rsidP="00137869">
            <w:pPr>
              <w:jc w:val="center"/>
            </w:pPr>
            <w:r>
              <w:t>Проблем в ходе реализации данного мероприятия не возникло.</w:t>
            </w:r>
          </w:p>
        </w:tc>
      </w:tr>
      <w:tr w:rsidR="00030697">
        <w:tc>
          <w:tcPr>
            <w:tcW w:w="696" w:type="dxa"/>
          </w:tcPr>
          <w:p w:rsidR="00030697" w:rsidRDefault="00030697" w:rsidP="00137869">
            <w:pPr>
              <w:jc w:val="center"/>
            </w:pPr>
            <w:r>
              <w:t>2.4.</w:t>
            </w:r>
          </w:p>
        </w:tc>
        <w:tc>
          <w:tcPr>
            <w:tcW w:w="3098" w:type="dxa"/>
          </w:tcPr>
          <w:p w:rsidR="00030697" w:rsidRDefault="00030697" w:rsidP="00860AB4">
            <w:r>
              <w:t>Организация и проведение конкурса по предоставлению субсидий социально ориентированным некоммерческим организациям, реализующим социально значимые программы (проекты) по видам деятельности в соответствии с пунктом 1 статьи 31.1 Федерального закона от 12 января 1996 г. № 7-ФЗ «О некоммерческих организациях»</w:t>
            </w:r>
          </w:p>
          <w:p w:rsidR="00030697" w:rsidRDefault="00030697" w:rsidP="00860AB4"/>
        </w:tc>
        <w:tc>
          <w:tcPr>
            <w:tcW w:w="992" w:type="dxa"/>
          </w:tcPr>
          <w:p w:rsidR="00030697" w:rsidRDefault="00030697" w:rsidP="00137869">
            <w:pPr>
              <w:jc w:val="center"/>
            </w:pPr>
            <w:r>
              <w:t>2014-2017</w:t>
            </w:r>
          </w:p>
        </w:tc>
        <w:tc>
          <w:tcPr>
            <w:tcW w:w="8352" w:type="dxa"/>
          </w:tcPr>
          <w:p w:rsidR="00030697" w:rsidRPr="00137869" w:rsidRDefault="00030697" w:rsidP="00137869">
            <w:pPr>
              <w:jc w:val="both"/>
              <w:rPr>
                <w:color w:val="333333"/>
              </w:rPr>
            </w:pPr>
            <w:r w:rsidRPr="00137869">
              <w:rPr>
                <w:color w:val="000000"/>
              </w:rPr>
              <w:t xml:space="preserve">Городской конкурс на предоставление субсидий социально ориентированным некоммерческим организациям на реализацию социально значимых программ (проектов) по видам деятельности в соответствии с пунктом 1 статьи 31.1 Федерального закона от 12 января 1996 г. № 7-ФЗ "О некоммерческих организациях" был проведен в соответствии с </w:t>
            </w:r>
            <w:r w:rsidRPr="00137869">
              <w:rPr>
                <w:color w:val="333333"/>
              </w:rPr>
              <w:t>постановлением Администрации Великого Новгорода от 21.06.2016 № 2897. Сбор заявок проходил с 24.06. по 14.07.2016 года. На конкурс поступило 16 заявок. В качестве победителей конкурсной комиссией были определены 6 проектов общественных организаций, с которыми затем были заключены соответствующие договора на получение субсидии из средств городского бюджета:</w:t>
            </w:r>
          </w:p>
          <w:p w:rsidR="00030697" w:rsidRPr="00D34D06" w:rsidRDefault="00030697" w:rsidP="00137869">
            <w:pPr>
              <w:ind w:firstLine="708"/>
              <w:jc w:val="both"/>
            </w:pPr>
            <w:r w:rsidRPr="00137869">
              <w:rPr>
                <w:color w:val="333333"/>
              </w:rPr>
              <w:t>НООО «НАН» с проектом «Шаг в будущее», сумма выделенной субсидии - 300 000 руб.; ОО «Новгородская областная Федерация велосипедного спорта» с проектом «Растим чемпионов: Великий Новгород – территория спорта», сумма выделенной субсидии - 300 000 руб.; НГОО ООО «Всероссийское общество инвалидов» с проектом «Разработка и практическая реализация обучающих курсов и семинаров для инвалидов Великого Новгорода по улучшению качества жизни в условиях экономического кризиса», сумма выделенной субсидии - 240 000 руб.; НООО ООО «Всероссийское общество инвалидов» с проектом «Слет – 2016»), сумма выделенной субсидии - 54 000 руб.; АНО «Жизнь» с проектом «Гуманизация общества – будущее общества», сумма выделенной субсидии - 54 000 руб.; НРОООО  «Российский Красный Крест» с проектом «Команда быстрого реагирования», сумма выделенной субсидии - 53 000 руб. По итогам реализации проектов общественные организации отчитались о реализации проектов и об использовании средств субсидии в установленные сроки.  Нарушений в использовании средств субсидии не установлено.</w:t>
            </w:r>
          </w:p>
        </w:tc>
        <w:tc>
          <w:tcPr>
            <w:tcW w:w="1577" w:type="dxa"/>
          </w:tcPr>
          <w:p w:rsidR="00030697" w:rsidRDefault="00030697" w:rsidP="00137869">
            <w:pPr>
              <w:jc w:val="both"/>
            </w:pPr>
            <w:r>
              <w:t>Проблем в ходе реализации данного мероприятия не возникло.</w:t>
            </w:r>
          </w:p>
          <w:p w:rsidR="00030697" w:rsidRDefault="00030697" w:rsidP="00137869">
            <w:pPr>
              <w:jc w:val="both"/>
            </w:pPr>
            <w:r>
              <w:t>Жалоб на ход и результаты проведения конкурса не поступало.</w:t>
            </w:r>
          </w:p>
        </w:tc>
      </w:tr>
      <w:tr w:rsidR="00030697">
        <w:tc>
          <w:tcPr>
            <w:tcW w:w="696" w:type="dxa"/>
          </w:tcPr>
          <w:p w:rsidR="00030697" w:rsidRDefault="00030697" w:rsidP="00137869">
            <w:pPr>
              <w:jc w:val="center"/>
            </w:pPr>
            <w:r>
              <w:t xml:space="preserve">2.5. </w:t>
            </w:r>
          </w:p>
        </w:tc>
        <w:tc>
          <w:tcPr>
            <w:tcW w:w="3098" w:type="dxa"/>
          </w:tcPr>
          <w:p w:rsidR="00030697" w:rsidRDefault="00030697" w:rsidP="00860AB4">
            <w:r>
              <w:t>Информирование через средства массовой информации по вопросам взаимодействия Администрации Великого Новгорода и социально ориентированных некоммерческих организаций</w:t>
            </w:r>
          </w:p>
        </w:tc>
        <w:tc>
          <w:tcPr>
            <w:tcW w:w="992" w:type="dxa"/>
          </w:tcPr>
          <w:p w:rsidR="00030697" w:rsidRDefault="00030697" w:rsidP="00137869">
            <w:pPr>
              <w:jc w:val="center"/>
            </w:pPr>
            <w:r>
              <w:t>2014-2017</w:t>
            </w:r>
          </w:p>
        </w:tc>
        <w:tc>
          <w:tcPr>
            <w:tcW w:w="8352" w:type="dxa"/>
          </w:tcPr>
          <w:p w:rsidR="00030697" w:rsidRPr="00D34D06" w:rsidRDefault="00030697" w:rsidP="00137869">
            <w:pPr>
              <w:jc w:val="both"/>
            </w:pPr>
            <w:r w:rsidRPr="00137869">
              <w:rPr>
                <w:snapToGrid w:val="0"/>
              </w:rPr>
              <w:t xml:space="preserve">В рамках реализации совместных проектов, социально ориентированным некоммерческим организациям оказывалась информационная поддержка. Информация о 24 мероприятиях размещалась на официальном портале Администрации Великого Новгорода, сайтах структурных подразделений Администрации Великого Новгорода, в газете "Новгород",через отделы – центры по месту жительства и т.д. </w:t>
            </w:r>
            <w:r w:rsidRPr="00D34D06">
              <w:t>Также, в рамках развития информационной поддержки межсекторного взаимодействия и социального партнерства, на постоянной основе работает раздел «Общество – городу», который размещен на официальном сайте Администрации Великого Новгорода в сети Интернет.</w:t>
            </w:r>
          </w:p>
        </w:tc>
        <w:tc>
          <w:tcPr>
            <w:tcW w:w="1577" w:type="dxa"/>
          </w:tcPr>
          <w:p w:rsidR="00030697" w:rsidRDefault="00030697" w:rsidP="00137869">
            <w:pPr>
              <w:jc w:val="center"/>
            </w:pPr>
            <w:r>
              <w:t>Проблем в ходе реализации данного мероприятия не возникло.</w:t>
            </w:r>
          </w:p>
        </w:tc>
      </w:tr>
      <w:tr w:rsidR="00030697">
        <w:tc>
          <w:tcPr>
            <w:tcW w:w="696" w:type="dxa"/>
          </w:tcPr>
          <w:p w:rsidR="00030697" w:rsidRDefault="00030697" w:rsidP="00137869">
            <w:pPr>
              <w:jc w:val="center"/>
            </w:pPr>
          </w:p>
          <w:p w:rsidR="00030697" w:rsidRDefault="00030697" w:rsidP="00137869">
            <w:pPr>
              <w:jc w:val="center"/>
            </w:pPr>
            <w:r>
              <w:t>3</w:t>
            </w:r>
          </w:p>
        </w:tc>
        <w:tc>
          <w:tcPr>
            <w:tcW w:w="14019" w:type="dxa"/>
            <w:gridSpan w:val="4"/>
            <w:vAlign w:val="center"/>
          </w:tcPr>
          <w:p w:rsidR="00030697" w:rsidRPr="00137869" w:rsidRDefault="00030697" w:rsidP="00137869">
            <w:pPr>
              <w:jc w:val="center"/>
              <w:rPr>
                <w:b/>
                <w:bCs/>
              </w:rPr>
            </w:pPr>
          </w:p>
          <w:p w:rsidR="00030697" w:rsidRPr="00137869" w:rsidRDefault="00030697" w:rsidP="00137869">
            <w:pPr>
              <w:jc w:val="center"/>
              <w:rPr>
                <w:b/>
                <w:bCs/>
              </w:rPr>
            </w:pPr>
            <w:r w:rsidRPr="00137869">
              <w:rPr>
                <w:b/>
                <w:bCs/>
              </w:rPr>
              <w:t>Подпрограмма «Противодействие коррупции»</w:t>
            </w:r>
          </w:p>
          <w:p w:rsidR="00030697" w:rsidRPr="00137869" w:rsidRDefault="00030697" w:rsidP="00137869">
            <w:pPr>
              <w:jc w:val="center"/>
              <w:rPr>
                <w:b/>
                <w:bCs/>
              </w:rPr>
            </w:pPr>
          </w:p>
        </w:tc>
      </w:tr>
      <w:tr w:rsidR="00030697">
        <w:tc>
          <w:tcPr>
            <w:tcW w:w="696" w:type="dxa"/>
          </w:tcPr>
          <w:p w:rsidR="00030697" w:rsidRDefault="00030697">
            <w:r>
              <w:t>3.1.</w:t>
            </w:r>
          </w:p>
        </w:tc>
        <w:tc>
          <w:tcPr>
            <w:tcW w:w="3098" w:type="dxa"/>
          </w:tcPr>
          <w:p w:rsidR="00030697" w:rsidRDefault="00030697" w:rsidP="00600DA6">
            <w:r>
              <w:t>Совершенствование нормативно-правовой базы Администрации Великого Новгорода, обеспечивающей противодействие коррупции, и осущест-вление контроля за исполнением муници-пальных нормативных правовых актов</w:t>
            </w:r>
          </w:p>
        </w:tc>
        <w:tc>
          <w:tcPr>
            <w:tcW w:w="992" w:type="dxa"/>
          </w:tcPr>
          <w:p w:rsidR="00030697" w:rsidRDefault="00030697">
            <w:r>
              <w:t>2014-2017</w:t>
            </w:r>
          </w:p>
        </w:tc>
        <w:tc>
          <w:tcPr>
            <w:tcW w:w="8352" w:type="dxa"/>
          </w:tcPr>
          <w:p w:rsidR="00030697" w:rsidRPr="00137869" w:rsidRDefault="00030697" w:rsidP="00137869">
            <w:pPr>
              <w:jc w:val="both"/>
              <w:rPr>
                <w:color w:val="000000"/>
              </w:rPr>
            </w:pPr>
            <w:r w:rsidRPr="00137869">
              <w:rPr>
                <w:color w:val="000000"/>
              </w:rPr>
              <w:t>В соответствии с изменениями в федеральном законодательстве о муниципальной службе и противодействии коррупции постановлением Администрации Великого Новгорода от 29.03.2016 № 1324 утвержден Порядок сообщения муниципальными служащими Администрации Великого Новгорода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030697" w:rsidRPr="00137869" w:rsidRDefault="00030697" w:rsidP="00137869">
            <w:pPr>
              <w:jc w:val="both"/>
              <w:rPr>
                <w:color w:val="000000"/>
              </w:rPr>
            </w:pPr>
            <w:r w:rsidRPr="00137869">
              <w:rPr>
                <w:color w:val="000000"/>
              </w:rPr>
              <w:t>С учетом внесенных изменений в структуру и штатное расписание Администрации Великого Новгорода постановлением Администрации Великого Новгорода от 09.03.2016 № 1008 утвержден Перечень должностей муниципальной службы, при назначении на которые граждане и при замещении которых муниципальные служащие Администрации Великого Новгорода обязаны представлять сведения</w:t>
            </w:r>
            <w:r w:rsidRPr="00137869">
              <w:rPr>
                <w:color w:val="000000"/>
              </w:rPr>
              <w:br/>
              <w:t>о своих доходах, расходах, об имуществе и обязательствах имущественного характера, а также сведения о доходах, расходах, об имуществе иобязательствах имущественного характера своих супруги (супруга) и несовершеннолетних детей.</w:t>
            </w:r>
          </w:p>
          <w:p w:rsidR="00030697" w:rsidRPr="00137869" w:rsidRDefault="00030697" w:rsidP="00137869">
            <w:pPr>
              <w:jc w:val="both"/>
              <w:rPr>
                <w:color w:val="000000"/>
              </w:rPr>
            </w:pPr>
            <w:r w:rsidRPr="00137869">
              <w:rPr>
                <w:color w:val="000000"/>
              </w:rPr>
              <w:t>Внесены изменения в муниципальную программу Великого Новгорода «Совершенствование системы местного самоуправления Великого Новгорода на 2014-2017 годы, План противодействия коррупции в Администрации Великого Новгорода на 2015-2016 годы, а также иные правовые акты Администрации Великого Новгорода по вопросам прохождения муниципальной службы и противодействия коррупции.</w:t>
            </w:r>
          </w:p>
          <w:p w:rsidR="00030697" w:rsidRPr="00137869" w:rsidRDefault="00030697" w:rsidP="00137869">
            <w:pPr>
              <w:jc w:val="both"/>
              <w:rPr>
                <w:color w:val="000000"/>
              </w:rPr>
            </w:pPr>
            <w:r w:rsidRPr="009D7ED3">
              <w:t xml:space="preserve">Постановлением Администрации Великого Новгорода от 21.12. 2016 № 5926 </w:t>
            </w:r>
            <w:r w:rsidRPr="00137869">
              <w:rPr>
                <w:color w:val="000000"/>
              </w:rPr>
              <w:t xml:space="preserve">утверждена муниципальная программа «Совершенствование системы местного самоуправления» на 2017-2023 годы (в которую входит подпрограмма «Противодействие коррупции»). </w:t>
            </w:r>
          </w:p>
          <w:p w:rsidR="00030697" w:rsidRPr="00137869" w:rsidRDefault="00030697" w:rsidP="00137869">
            <w:pPr>
              <w:jc w:val="both"/>
              <w:rPr>
                <w:color w:val="000000"/>
              </w:rPr>
            </w:pPr>
          </w:p>
        </w:tc>
        <w:tc>
          <w:tcPr>
            <w:tcW w:w="1577" w:type="dxa"/>
          </w:tcPr>
          <w:p w:rsidR="00030697" w:rsidRDefault="00030697" w:rsidP="00137869">
            <w:pPr>
              <w:jc w:val="center"/>
            </w:pPr>
            <w:r>
              <w:t>Проблем в ходе реализации данного мероприятия не возникло</w:t>
            </w:r>
          </w:p>
        </w:tc>
      </w:tr>
      <w:tr w:rsidR="00030697">
        <w:tc>
          <w:tcPr>
            <w:tcW w:w="696" w:type="dxa"/>
          </w:tcPr>
          <w:p w:rsidR="00030697" w:rsidRDefault="00030697">
            <w:r>
              <w:t xml:space="preserve">3.2. </w:t>
            </w:r>
          </w:p>
        </w:tc>
        <w:tc>
          <w:tcPr>
            <w:tcW w:w="3098" w:type="dxa"/>
          </w:tcPr>
          <w:p w:rsidR="00030697" w:rsidRDefault="00030697">
            <w:r>
              <w:t>Проведение антикоррупционной экспертизы нормативных правовых актов и проектов нормативных правовых актов Администрации Великого Новгорода</w:t>
            </w:r>
          </w:p>
        </w:tc>
        <w:tc>
          <w:tcPr>
            <w:tcW w:w="992" w:type="dxa"/>
          </w:tcPr>
          <w:p w:rsidR="00030697" w:rsidRDefault="00030697">
            <w:r>
              <w:t>2014-2017</w:t>
            </w:r>
          </w:p>
        </w:tc>
        <w:tc>
          <w:tcPr>
            <w:tcW w:w="8352" w:type="dxa"/>
          </w:tcPr>
          <w:p w:rsidR="00030697" w:rsidRPr="009D7ED3" w:rsidRDefault="00030697" w:rsidP="00137869">
            <w:pPr>
              <w:jc w:val="both"/>
            </w:pPr>
            <w:r w:rsidRPr="009D7ED3">
              <w:t xml:space="preserve">Важным направлением работы является антикоррупционная экспертиза нормативных правовых актов и их проектов. </w:t>
            </w:r>
            <w:r w:rsidRPr="00137869">
              <w:rPr>
                <w:color w:val="000000"/>
              </w:rPr>
              <w:t xml:space="preserve">Антикоррупционная экспертиза осуществляется  правовым управлением Администрации Великого Новгорода на постоянной основе в соответствии с Порядком, утвержденным постановлением Администрации Великого Новгорода от 11.07.2014 N 3662 и Методикой, утвержденной постановлением Правительства РФ от 26 февраля 2010 года № 96. </w:t>
            </w:r>
          </w:p>
          <w:p w:rsidR="00030697" w:rsidRPr="00137869" w:rsidRDefault="00030697" w:rsidP="00137869">
            <w:pPr>
              <w:tabs>
                <w:tab w:val="left" w:pos="540"/>
                <w:tab w:val="left" w:pos="1350"/>
                <w:tab w:val="left" w:pos="2138"/>
                <w:tab w:val="left" w:pos="2858"/>
                <w:tab w:val="left" w:pos="3578"/>
                <w:tab w:val="left" w:pos="4298"/>
                <w:tab w:val="left" w:pos="5018"/>
                <w:tab w:val="left" w:pos="5738"/>
                <w:tab w:val="left" w:pos="6458"/>
                <w:tab w:val="left" w:pos="7178"/>
                <w:tab w:val="left" w:pos="7898"/>
                <w:tab w:val="left" w:pos="8618"/>
                <w:tab w:val="left" w:pos="9338"/>
                <w:tab w:val="left" w:pos="10058"/>
                <w:tab w:val="left" w:pos="10778"/>
              </w:tabs>
              <w:autoSpaceDE w:val="0"/>
              <w:autoSpaceDN w:val="0"/>
              <w:adjustRightInd w:val="0"/>
              <w:jc w:val="both"/>
              <w:rPr>
                <w:color w:val="000000"/>
              </w:rPr>
            </w:pPr>
            <w:r w:rsidRPr="00137869">
              <w:rPr>
                <w:color w:val="000000"/>
              </w:rPr>
              <w:t xml:space="preserve">В 2016 году антикоррупционная экспертиза была проведена </w:t>
            </w:r>
            <w:r w:rsidRPr="00137869">
              <w:rPr>
                <w:color w:val="2F2F2F"/>
              </w:rPr>
              <w:t xml:space="preserve">в отношении </w:t>
            </w:r>
            <w:r w:rsidRPr="00137869">
              <w:rPr>
                <w:color w:val="000000"/>
              </w:rPr>
              <w:t>414 проектов нормативных правовых актов</w:t>
            </w:r>
            <w:r w:rsidRPr="00137869">
              <w:rPr>
                <w:color w:val="2F2F2F"/>
              </w:rPr>
              <w:t xml:space="preserve"> и 582ужепринятых нормативных правовых актовАдминистрации Великого Новгорода</w:t>
            </w:r>
            <w:r w:rsidRPr="00137869">
              <w:rPr>
                <w:color w:val="000000"/>
              </w:rPr>
              <w:t>.</w:t>
            </w:r>
          </w:p>
          <w:p w:rsidR="00030697" w:rsidRPr="00137869" w:rsidRDefault="00030697" w:rsidP="00137869">
            <w:pPr>
              <w:jc w:val="both"/>
              <w:rPr>
                <w:color w:val="000000"/>
              </w:rPr>
            </w:pPr>
            <w:r w:rsidRPr="00137869">
              <w:rPr>
                <w:color w:val="2F2F2F"/>
              </w:rPr>
              <w:t xml:space="preserve">В 18 проектах нормативных правовых актов и 12 </w:t>
            </w:r>
            <w:r w:rsidRPr="00137869">
              <w:rPr>
                <w:color w:val="000000"/>
              </w:rPr>
              <w:t xml:space="preserve">принятых нормативных правовых актах </w:t>
            </w:r>
            <w:r w:rsidRPr="00137869">
              <w:rPr>
                <w:color w:val="2F2F2F"/>
              </w:rPr>
              <w:t>Администрации Великого Новгорода</w:t>
            </w:r>
            <w:r w:rsidRPr="00137869">
              <w:rPr>
                <w:color w:val="000000"/>
              </w:rPr>
              <w:t xml:space="preserve"> были выявлены коррупциогенные факторы. Все выявленные коррупциогенные факторы были устранены.</w:t>
            </w:r>
          </w:p>
          <w:p w:rsidR="00030697" w:rsidRPr="00137869" w:rsidRDefault="00030697" w:rsidP="00137869">
            <w:pPr>
              <w:jc w:val="both"/>
              <w:rPr>
                <w:color w:val="000000"/>
              </w:rPr>
            </w:pPr>
            <w:r w:rsidRPr="00137869">
              <w:rPr>
                <w:color w:val="000000"/>
              </w:rPr>
              <w:t xml:space="preserve">В целях обеспечения механизмов общественной экспертизы нормативных правовых актов на официальном сайте Администрации Великого Новгорода в сети Интернет публикуются проекты Административных регламентов по предоставлению муниципальных услуг, а также </w:t>
            </w:r>
            <w:r w:rsidRPr="009D7ED3">
              <w:t>проекты нормативных правовых актов Администрации  Великого Новгорода, затрагивающих права, свободы и обязанности человека и гражданина, устанавливающих правовой статус организаций или имеющих межведомственный характер.</w:t>
            </w:r>
            <w:r w:rsidRPr="00137869">
              <w:rPr>
                <w:color w:val="000000"/>
              </w:rPr>
              <w:t xml:space="preserve">Принятые постановления и распоряжения Администрации Великого Новгорода, имеющие нормативный характер и </w:t>
            </w:r>
            <w:r w:rsidRPr="009D7ED3">
              <w:t>затрагивающие права, свободы и обязанности человека и гражданина</w:t>
            </w:r>
            <w:r w:rsidRPr="00137869">
              <w:rPr>
                <w:color w:val="000000"/>
              </w:rPr>
              <w:t xml:space="preserve"> публикуются в газете "Новгород».</w:t>
            </w:r>
          </w:p>
          <w:p w:rsidR="00030697" w:rsidRPr="00137869" w:rsidRDefault="00030697" w:rsidP="00137869">
            <w:pPr>
              <w:jc w:val="both"/>
              <w:rPr>
                <w:color w:val="000000"/>
              </w:rPr>
            </w:pPr>
          </w:p>
        </w:tc>
        <w:tc>
          <w:tcPr>
            <w:tcW w:w="1577" w:type="dxa"/>
          </w:tcPr>
          <w:p w:rsidR="00030697" w:rsidRDefault="00030697">
            <w:r>
              <w:t>Проблем в ходе реализации данного мероприятия не возникло</w:t>
            </w:r>
          </w:p>
        </w:tc>
      </w:tr>
      <w:tr w:rsidR="00030697">
        <w:tc>
          <w:tcPr>
            <w:tcW w:w="696" w:type="dxa"/>
          </w:tcPr>
          <w:p w:rsidR="00030697" w:rsidRDefault="00030697">
            <w:r>
              <w:t>3.3.</w:t>
            </w:r>
          </w:p>
        </w:tc>
        <w:tc>
          <w:tcPr>
            <w:tcW w:w="3098" w:type="dxa"/>
          </w:tcPr>
          <w:p w:rsidR="00030697" w:rsidRDefault="00030697">
            <w:r>
              <w:t>Осуществление мероприятий, направ-ленных на повышение эффективности меха-низмов урегулирования конфликта интересов, обеспечение соблюдения муниципальными служащими ограничений, запретов и правил служебного поведения в связи с исполнением ими должностных обязанностей, а также ответственности за нарушение</w:t>
            </w:r>
          </w:p>
        </w:tc>
        <w:tc>
          <w:tcPr>
            <w:tcW w:w="992" w:type="dxa"/>
          </w:tcPr>
          <w:p w:rsidR="00030697" w:rsidRDefault="00030697">
            <w:r>
              <w:t>2014-2017</w:t>
            </w:r>
          </w:p>
        </w:tc>
        <w:tc>
          <w:tcPr>
            <w:tcW w:w="8352" w:type="dxa"/>
          </w:tcPr>
          <w:p w:rsidR="00030697" w:rsidRPr="00137869" w:rsidRDefault="00030697" w:rsidP="008B046F">
            <w:pPr>
              <w:tabs>
                <w:tab w:val="left" w:pos="540"/>
                <w:tab w:val="left" w:pos="1350"/>
                <w:tab w:val="left" w:pos="2138"/>
                <w:tab w:val="left" w:pos="2858"/>
                <w:tab w:val="left" w:pos="3578"/>
                <w:tab w:val="left" w:pos="4298"/>
                <w:tab w:val="left" w:pos="5018"/>
                <w:tab w:val="left" w:pos="5738"/>
                <w:tab w:val="left" w:pos="6458"/>
                <w:tab w:val="left" w:pos="7178"/>
                <w:tab w:val="left" w:pos="7898"/>
                <w:tab w:val="left" w:pos="8618"/>
                <w:tab w:val="left" w:pos="9338"/>
                <w:tab w:val="left" w:pos="10058"/>
                <w:tab w:val="left" w:pos="10778"/>
              </w:tabs>
              <w:autoSpaceDE w:val="0"/>
              <w:autoSpaceDN w:val="0"/>
              <w:adjustRightInd w:val="0"/>
              <w:ind w:left="34" w:firstLine="142"/>
              <w:jc w:val="both"/>
              <w:rPr>
                <w:color w:val="000000"/>
              </w:rPr>
            </w:pPr>
            <w:r w:rsidRPr="00137869">
              <w:rPr>
                <w:color w:val="000000"/>
              </w:rPr>
              <w:t>На сайте Администрации Великого Новгорода в сети Интернет размещена Памятка муниципальному служащему о мерах по предотвращению и урегулированию конфликта интересов на муниципальной службе, типовые ситуации конфликта интересов на муниципальной службе и порядок их урегулирования, а также иная информация по противодействию коррупции.</w:t>
            </w:r>
          </w:p>
          <w:p w:rsidR="00030697" w:rsidRPr="00137869" w:rsidRDefault="00030697" w:rsidP="008B046F">
            <w:pPr>
              <w:tabs>
                <w:tab w:val="left" w:pos="540"/>
                <w:tab w:val="left" w:pos="1350"/>
                <w:tab w:val="left" w:pos="2138"/>
                <w:tab w:val="left" w:pos="2858"/>
                <w:tab w:val="left" w:pos="3578"/>
                <w:tab w:val="left" w:pos="4298"/>
                <w:tab w:val="left" w:pos="5018"/>
                <w:tab w:val="left" w:pos="5738"/>
                <w:tab w:val="left" w:pos="6458"/>
                <w:tab w:val="left" w:pos="7178"/>
                <w:tab w:val="left" w:pos="7898"/>
                <w:tab w:val="left" w:pos="8618"/>
                <w:tab w:val="left" w:pos="9338"/>
                <w:tab w:val="left" w:pos="10058"/>
                <w:tab w:val="left" w:pos="10778"/>
              </w:tabs>
              <w:autoSpaceDE w:val="0"/>
              <w:autoSpaceDN w:val="0"/>
              <w:adjustRightInd w:val="0"/>
              <w:ind w:left="34" w:firstLine="142"/>
              <w:jc w:val="both"/>
              <w:rPr>
                <w:color w:val="000000"/>
              </w:rPr>
            </w:pPr>
            <w:r w:rsidRPr="00137869">
              <w:rPr>
                <w:color w:val="000000"/>
              </w:rPr>
              <w:t xml:space="preserve">С муниципальными служащими Администрации Великого Новгорода проводится разъяснительная работа и индивидуальные консультации по вопросам противодействия коррупции и соблюдения требований к служебному поведению. </w:t>
            </w:r>
          </w:p>
          <w:p w:rsidR="00030697" w:rsidRPr="00137869" w:rsidRDefault="00030697" w:rsidP="008B046F">
            <w:pPr>
              <w:tabs>
                <w:tab w:val="left" w:pos="540"/>
                <w:tab w:val="left" w:pos="1350"/>
                <w:tab w:val="left" w:pos="2138"/>
                <w:tab w:val="left" w:pos="2858"/>
                <w:tab w:val="left" w:pos="3578"/>
                <w:tab w:val="left" w:pos="4298"/>
                <w:tab w:val="left" w:pos="5018"/>
                <w:tab w:val="left" w:pos="5738"/>
                <w:tab w:val="left" w:pos="6458"/>
                <w:tab w:val="left" w:pos="7178"/>
                <w:tab w:val="left" w:pos="7898"/>
                <w:tab w:val="left" w:pos="8618"/>
                <w:tab w:val="left" w:pos="9338"/>
                <w:tab w:val="left" w:pos="10058"/>
                <w:tab w:val="left" w:pos="10778"/>
              </w:tabs>
              <w:autoSpaceDE w:val="0"/>
              <w:autoSpaceDN w:val="0"/>
              <w:adjustRightInd w:val="0"/>
              <w:ind w:left="34" w:firstLine="142"/>
              <w:jc w:val="both"/>
              <w:rPr>
                <w:color w:val="000000"/>
              </w:rPr>
            </w:pPr>
            <w:r w:rsidRPr="00137869">
              <w:rPr>
                <w:color w:val="000000"/>
              </w:rPr>
              <w:t>Комитетом муниципальной службы Администрации Великого Новгорода на постоянной основе проводится проверка достоверности персональных данных, документов об образовании, сведений о доходах, об имуществе и обязательствах имущественного характера и иных сведений, представляемых гражданами при поступлении на муниципальную службу.</w:t>
            </w:r>
          </w:p>
          <w:p w:rsidR="00030697" w:rsidRPr="00137869" w:rsidRDefault="00030697" w:rsidP="008B046F">
            <w:pPr>
              <w:tabs>
                <w:tab w:val="left" w:pos="540"/>
                <w:tab w:val="left" w:pos="1350"/>
                <w:tab w:val="left" w:pos="2138"/>
                <w:tab w:val="left" w:pos="2858"/>
                <w:tab w:val="left" w:pos="3578"/>
                <w:tab w:val="left" w:pos="4298"/>
                <w:tab w:val="left" w:pos="5018"/>
                <w:tab w:val="left" w:pos="5738"/>
                <w:tab w:val="left" w:pos="6458"/>
                <w:tab w:val="left" w:pos="7178"/>
                <w:tab w:val="left" w:pos="7898"/>
                <w:tab w:val="left" w:pos="8618"/>
                <w:tab w:val="left" w:pos="9338"/>
                <w:tab w:val="left" w:pos="10058"/>
                <w:tab w:val="left" w:pos="10778"/>
              </w:tabs>
              <w:autoSpaceDE w:val="0"/>
              <w:autoSpaceDN w:val="0"/>
              <w:adjustRightInd w:val="0"/>
              <w:ind w:left="34" w:firstLine="142"/>
              <w:jc w:val="both"/>
              <w:rPr>
                <w:color w:val="000000"/>
              </w:rPr>
            </w:pPr>
            <w:r w:rsidRPr="00137869">
              <w:rPr>
                <w:color w:val="000000"/>
              </w:rPr>
              <w:t>В целях осуществления контроля за своевременностью и достоверностью представляемых сведений о доходах, имуществе и обязательствах имущественного характера комитетом муниципальной службы Администрации Великого Новгорода в адрес структурных подразделений Администрации Великого Новгорода, руководителей муниципальных учреждений Великого Новгорода направлена необходимая информация с учетом изменений в законодательстве Российской Федерации по вопросам предоставления сведений о доходах, расходах, об имуществе и обязательствах имущественного характера.</w:t>
            </w:r>
          </w:p>
          <w:p w:rsidR="00030697" w:rsidRPr="00892491" w:rsidRDefault="00030697" w:rsidP="008B046F">
            <w:pPr>
              <w:ind w:left="34" w:firstLine="142"/>
              <w:jc w:val="both"/>
            </w:pPr>
            <w:r w:rsidRPr="00137869">
              <w:rPr>
                <w:color w:val="000000"/>
              </w:rPr>
              <w:t>Кроме того, форма справки о доходах, расходах, об имуществе и обязательствах имущественного характера, утвержденная Указом Президента Российской Федерации от 23.06.2014 № 460, а также рекомендации по ее заполнению размещены на сайте Администрации Великого Новгорода.</w:t>
            </w:r>
          </w:p>
        </w:tc>
        <w:tc>
          <w:tcPr>
            <w:tcW w:w="1577" w:type="dxa"/>
          </w:tcPr>
          <w:p w:rsidR="00030697" w:rsidRDefault="00030697" w:rsidP="007B3701">
            <w:r>
              <w:t>Проблем в ходе реализации данного мероприятия не возникло</w:t>
            </w:r>
          </w:p>
        </w:tc>
      </w:tr>
      <w:tr w:rsidR="00030697">
        <w:tc>
          <w:tcPr>
            <w:tcW w:w="696" w:type="dxa"/>
          </w:tcPr>
          <w:p w:rsidR="00030697" w:rsidRDefault="00030697">
            <w:r>
              <w:t xml:space="preserve">3.4. </w:t>
            </w:r>
          </w:p>
        </w:tc>
        <w:tc>
          <w:tcPr>
            <w:tcW w:w="3098" w:type="dxa"/>
          </w:tcPr>
          <w:p w:rsidR="00030697" w:rsidRDefault="00030697" w:rsidP="009C547B">
            <w:r>
              <w:t>Осуществление мероприятий, направ-ленных на совершенст-вованиефункциониро-вания межведомственного электронного взаимодействия органов исполнитель-ной власти и электронного взаимодействия указанных органов с гражданами и организациями в рамках предоставления муниципальных услуг</w:t>
            </w:r>
          </w:p>
        </w:tc>
        <w:tc>
          <w:tcPr>
            <w:tcW w:w="992" w:type="dxa"/>
          </w:tcPr>
          <w:p w:rsidR="00030697" w:rsidRDefault="00030697" w:rsidP="007B3701">
            <w:r>
              <w:t>2014-2017</w:t>
            </w:r>
          </w:p>
        </w:tc>
        <w:tc>
          <w:tcPr>
            <w:tcW w:w="8352" w:type="dxa"/>
          </w:tcPr>
          <w:p w:rsidR="00030697" w:rsidRDefault="00030697" w:rsidP="00137869">
            <w:pPr>
              <w:jc w:val="both"/>
            </w:pPr>
            <w:r>
              <w:t>С целью обеспечения межведомственного электронного взаимодействия в рамках предоставления муниципальных услуг на рабочих местах в органах местного самоуправления Великого Новгорода установлена АИС МФЦ, проведено обучение соответствующих сотрудников.</w:t>
            </w:r>
          </w:p>
          <w:p w:rsidR="00030697" w:rsidRPr="000A324D" w:rsidRDefault="00030697" w:rsidP="00137869">
            <w:pPr>
              <w:ind w:firstLine="708"/>
              <w:jc w:val="both"/>
            </w:pPr>
          </w:p>
        </w:tc>
        <w:tc>
          <w:tcPr>
            <w:tcW w:w="1577" w:type="dxa"/>
          </w:tcPr>
          <w:p w:rsidR="00030697" w:rsidRDefault="00030697" w:rsidP="00E10A6E">
            <w:r>
              <w:t>Проблем в ходе реализации данного мероприятия не возникло</w:t>
            </w:r>
          </w:p>
        </w:tc>
      </w:tr>
      <w:tr w:rsidR="00030697">
        <w:tc>
          <w:tcPr>
            <w:tcW w:w="696" w:type="dxa"/>
          </w:tcPr>
          <w:p w:rsidR="00030697" w:rsidRDefault="00030697">
            <w:r>
              <w:t>3.5.</w:t>
            </w:r>
          </w:p>
        </w:tc>
        <w:tc>
          <w:tcPr>
            <w:tcW w:w="3098" w:type="dxa"/>
          </w:tcPr>
          <w:p w:rsidR="00030697" w:rsidRDefault="00030697">
            <w:r>
              <w:t>Осуществление мероприятий, направленных на совершенствование условий, процедур и механизмов муниципальных закупок; мониторинг и выявление коррупционных рисков, в том числе причин и условий коррупции, в деятельности по размещению заказов и устранение выявленных коррупционных рисков</w:t>
            </w:r>
          </w:p>
        </w:tc>
        <w:tc>
          <w:tcPr>
            <w:tcW w:w="992" w:type="dxa"/>
          </w:tcPr>
          <w:p w:rsidR="00030697" w:rsidRDefault="00030697" w:rsidP="007B3701">
            <w:r>
              <w:t>2014-2017</w:t>
            </w:r>
          </w:p>
        </w:tc>
        <w:tc>
          <w:tcPr>
            <w:tcW w:w="8352" w:type="dxa"/>
          </w:tcPr>
          <w:p w:rsidR="00030697" w:rsidRPr="00137869" w:rsidRDefault="00030697" w:rsidP="00137869">
            <w:pPr>
              <w:tabs>
                <w:tab w:val="left" w:pos="540"/>
                <w:tab w:val="left" w:pos="1350"/>
                <w:tab w:val="left" w:pos="2138"/>
                <w:tab w:val="left" w:pos="2858"/>
                <w:tab w:val="left" w:pos="3578"/>
                <w:tab w:val="left" w:pos="4298"/>
                <w:tab w:val="left" w:pos="5018"/>
                <w:tab w:val="left" w:pos="5738"/>
                <w:tab w:val="left" w:pos="6458"/>
                <w:tab w:val="left" w:pos="7178"/>
                <w:tab w:val="left" w:pos="7898"/>
                <w:tab w:val="left" w:pos="8618"/>
                <w:tab w:val="left" w:pos="9338"/>
                <w:tab w:val="left" w:pos="10058"/>
                <w:tab w:val="left" w:pos="10778"/>
              </w:tabs>
              <w:autoSpaceDE w:val="0"/>
              <w:autoSpaceDN w:val="0"/>
              <w:adjustRightInd w:val="0"/>
              <w:jc w:val="both"/>
              <w:rPr>
                <w:color w:val="000000"/>
              </w:rPr>
            </w:pPr>
            <w:r w:rsidRPr="00137869">
              <w:rPr>
                <w:color w:val="000000"/>
              </w:rPr>
              <w:t>Муниципальные заказы размещаются в соответствии с требованиями ф</w:t>
            </w:r>
            <w:r w:rsidRPr="008F69DE">
              <w:t>е</w:t>
            </w:r>
            <w:r>
              <w:t xml:space="preserve">дерального закона от 05.04.2013 № </w:t>
            </w:r>
            <w:r w:rsidRPr="008F69DE">
              <w:t xml:space="preserve">44-ФЗ "О контрактной системе в сфере закупок товаров, работ, услуг для обеспечения государственных и муниципальных нужд". </w:t>
            </w:r>
          </w:p>
          <w:p w:rsidR="00030697" w:rsidRPr="00137869" w:rsidRDefault="00030697" w:rsidP="00137869">
            <w:pPr>
              <w:tabs>
                <w:tab w:val="left" w:pos="540"/>
                <w:tab w:val="left" w:pos="1350"/>
                <w:tab w:val="left" w:pos="2138"/>
                <w:tab w:val="left" w:pos="2858"/>
                <w:tab w:val="left" w:pos="3578"/>
                <w:tab w:val="left" w:pos="4298"/>
                <w:tab w:val="left" w:pos="5018"/>
                <w:tab w:val="left" w:pos="5738"/>
                <w:tab w:val="left" w:pos="6458"/>
                <w:tab w:val="left" w:pos="7178"/>
                <w:tab w:val="left" w:pos="7898"/>
                <w:tab w:val="left" w:pos="8618"/>
                <w:tab w:val="left" w:pos="9338"/>
                <w:tab w:val="left" w:pos="10058"/>
                <w:tab w:val="left" w:pos="10778"/>
              </w:tabs>
              <w:autoSpaceDE w:val="0"/>
              <w:autoSpaceDN w:val="0"/>
              <w:adjustRightInd w:val="0"/>
              <w:jc w:val="both"/>
              <w:rPr>
                <w:color w:val="000000"/>
              </w:rPr>
            </w:pPr>
            <w:r w:rsidRPr="00137869">
              <w:rPr>
                <w:color w:val="000000"/>
              </w:rPr>
              <w:t>В рамках реализации полномочий по осуществлению контроля в сфере закупок установлены нарушения законодательства о контрактной системе, содержащие признаки административных правонарушений на сумму 86 тыс. рублей. Вынесено постановлений на сумму 53 тыс.рублей, сумма оплаченных штрафов составила 53 тыс.рублей. Акты всех контрольных мероприятий направлены в прокуратуру Великого Новгорода</w:t>
            </w:r>
          </w:p>
          <w:p w:rsidR="00030697" w:rsidRPr="008F69DE" w:rsidRDefault="00030697" w:rsidP="00137869">
            <w:pPr>
              <w:ind w:firstLine="708"/>
              <w:jc w:val="both"/>
            </w:pPr>
          </w:p>
        </w:tc>
        <w:tc>
          <w:tcPr>
            <w:tcW w:w="1577" w:type="dxa"/>
          </w:tcPr>
          <w:p w:rsidR="00030697" w:rsidRDefault="00030697" w:rsidP="00E37F5B">
            <w:r>
              <w:t>Проблем в ходе реализации данного мероприятия не возникло</w:t>
            </w:r>
          </w:p>
        </w:tc>
      </w:tr>
      <w:tr w:rsidR="00030697">
        <w:tc>
          <w:tcPr>
            <w:tcW w:w="696" w:type="dxa"/>
          </w:tcPr>
          <w:p w:rsidR="00030697" w:rsidRDefault="00030697">
            <w:r>
              <w:t>3.6.</w:t>
            </w:r>
          </w:p>
        </w:tc>
        <w:tc>
          <w:tcPr>
            <w:tcW w:w="3098" w:type="dxa"/>
          </w:tcPr>
          <w:p w:rsidR="00030697" w:rsidRDefault="00030697">
            <w:r>
              <w:t>Осуществление мероприятий, направленных на совершенствование контрольно-надзорных функций, которыми наделены структурные подразделения Администрации Великого Новгорода</w:t>
            </w:r>
          </w:p>
        </w:tc>
        <w:tc>
          <w:tcPr>
            <w:tcW w:w="992" w:type="dxa"/>
          </w:tcPr>
          <w:p w:rsidR="00030697" w:rsidRDefault="00030697" w:rsidP="007B3701">
            <w:r>
              <w:t>2014-2017</w:t>
            </w:r>
          </w:p>
        </w:tc>
        <w:tc>
          <w:tcPr>
            <w:tcW w:w="8352" w:type="dxa"/>
          </w:tcPr>
          <w:p w:rsidR="00030697" w:rsidRPr="00137869" w:rsidRDefault="00030697" w:rsidP="00137869">
            <w:pPr>
              <w:tabs>
                <w:tab w:val="left" w:pos="540"/>
                <w:tab w:val="left" w:pos="1350"/>
                <w:tab w:val="left" w:pos="2138"/>
                <w:tab w:val="left" w:pos="2858"/>
                <w:tab w:val="left" w:pos="3578"/>
                <w:tab w:val="left" w:pos="4298"/>
                <w:tab w:val="left" w:pos="5018"/>
                <w:tab w:val="left" w:pos="5738"/>
                <w:tab w:val="left" w:pos="6458"/>
                <w:tab w:val="left" w:pos="7178"/>
                <w:tab w:val="left" w:pos="7898"/>
                <w:tab w:val="left" w:pos="8618"/>
                <w:tab w:val="left" w:pos="9338"/>
                <w:tab w:val="left" w:pos="10058"/>
                <w:tab w:val="left" w:pos="10778"/>
              </w:tabs>
              <w:autoSpaceDE w:val="0"/>
              <w:autoSpaceDN w:val="0"/>
              <w:adjustRightInd w:val="0"/>
              <w:jc w:val="both"/>
              <w:rPr>
                <w:color w:val="000000"/>
              </w:rPr>
            </w:pPr>
            <w:r w:rsidRPr="00137869">
              <w:rPr>
                <w:color w:val="000000"/>
              </w:rPr>
              <w:t>Проведен анализ законодательства Российской Федерации в сфере осуществления муниципального контроля; предусмотренные законодательством полномочия органов местного самоуправления городского округа по осуществлению муниципального контроля отражены в положениях о структурных подразделениях, осуществляющих муниципальный контроль согласно направлениям своей деятельности; постановлениями Администрации Великого Новгорода утверждены соответствующие регламенты.</w:t>
            </w:r>
          </w:p>
          <w:p w:rsidR="00030697" w:rsidRPr="00137869" w:rsidRDefault="00030697" w:rsidP="00137869">
            <w:pPr>
              <w:ind w:firstLine="708"/>
              <w:jc w:val="both"/>
              <w:rPr>
                <w:color w:val="000000"/>
              </w:rPr>
            </w:pPr>
          </w:p>
        </w:tc>
        <w:tc>
          <w:tcPr>
            <w:tcW w:w="1577" w:type="dxa"/>
          </w:tcPr>
          <w:p w:rsidR="00030697" w:rsidRDefault="00030697" w:rsidP="008F4B13">
            <w:r>
              <w:t>Проблем в ходе реализации данного мероприятия не возникло</w:t>
            </w:r>
          </w:p>
        </w:tc>
      </w:tr>
      <w:tr w:rsidR="00030697">
        <w:tc>
          <w:tcPr>
            <w:tcW w:w="696" w:type="dxa"/>
          </w:tcPr>
          <w:p w:rsidR="00030697" w:rsidRDefault="00030697">
            <w:r>
              <w:t>3.7.</w:t>
            </w:r>
          </w:p>
        </w:tc>
        <w:tc>
          <w:tcPr>
            <w:tcW w:w="3098" w:type="dxa"/>
          </w:tcPr>
          <w:p w:rsidR="00030697" w:rsidRDefault="00030697">
            <w:r>
              <w:t>Осуществление мероприятий, направленных на совершенствование финансового контроля за использованием средств бюджета Великого Новгорода</w:t>
            </w:r>
          </w:p>
        </w:tc>
        <w:tc>
          <w:tcPr>
            <w:tcW w:w="992" w:type="dxa"/>
          </w:tcPr>
          <w:p w:rsidR="00030697" w:rsidRDefault="00030697" w:rsidP="007B3701">
            <w:r>
              <w:t>2014-2017</w:t>
            </w:r>
          </w:p>
        </w:tc>
        <w:tc>
          <w:tcPr>
            <w:tcW w:w="8352" w:type="dxa"/>
          </w:tcPr>
          <w:p w:rsidR="00030697" w:rsidRPr="00137869" w:rsidRDefault="00030697" w:rsidP="00137869">
            <w:pPr>
              <w:jc w:val="both"/>
              <w:rPr>
                <w:color w:val="000000"/>
              </w:rPr>
            </w:pPr>
            <w:r w:rsidRPr="00137869">
              <w:rPr>
                <w:color w:val="000000"/>
              </w:rPr>
              <w:t xml:space="preserve">Мероприятия, направленные на совершенствование финансового контроля за использованием средств бюджета Великого Новгорода осуществляются в соответствии с Бюджетным кодексом Российской Федерации. </w:t>
            </w:r>
          </w:p>
          <w:p w:rsidR="00030697" w:rsidRPr="00137869" w:rsidRDefault="00030697" w:rsidP="00137869">
            <w:pPr>
              <w:tabs>
                <w:tab w:val="left" w:pos="540"/>
                <w:tab w:val="left" w:pos="1350"/>
                <w:tab w:val="left" w:pos="2138"/>
                <w:tab w:val="left" w:pos="2858"/>
                <w:tab w:val="left" w:pos="3578"/>
                <w:tab w:val="left" w:pos="4298"/>
                <w:tab w:val="left" w:pos="5018"/>
                <w:tab w:val="left" w:pos="5738"/>
                <w:tab w:val="left" w:pos="6458"/>
                <w:tab w:val="left" w:pos="7178"/>
                <w:tab w:val="left" w:pos="7898"/>
                <w:tab w:val="left" w:pos="8618"/>
                <w:tab w:val="left" w:pos="9338"/>
                <w:tab w:val="left" w:pos="10058"/>
                <w:tab w:val="left" w:pos="10778"/>
              </w:tabs>
              <w:autoSpaceDE w:val="0"/>
              <w:autoSpaceDN w:val="0"/>
              <w:adjustRightInd w:val="0"/>
              <w:jc w:val="both"/>
              <w:rPr>
                <w:color w:val="000000"/>
              </w:rPr>
            </w:pPr>
            <w:r w:rsidRPr="009D7ED3">
              <w:t xml:space="preserve">В целях осуществления мероприятий по внутреннему муниципальному финансовому контролю контрольно-ревизионным управлением Администрации Великого Новгорода в 2016 году проведено 23 контрольных мероприятия в отношении муниципальных учреждений, предприятий Великого Новгорода. Общая сумма финансовых нарушений за отчетный период составила более 40 млн. рублей. </w:t>
            </w:r>
            <w:r w:rsidRPr="00137869">
              <w:rPr>
                <w:color w:val="000000"/>
              </w:rPr>
              <w:t>По фактам выявленных нарушений руководителям объектов контроля направлены представления и предписания. Акты ревизий направлены руководителям структурных подразделений Администрации Великого Новгорода, курирующим объекты контроля, для принятия мер, направленных на своевременное и полное устранение нарушений и недопущение выявленных нарушений в дальнейшем. По результатам ревизий должностные лица привлечены к дисциплинарной ответственности.</w:t>
            </w:r>
          </w:p>
          <w:p w:rsidR="00030697" w:rsidRPr="009D7ED3" w:rsidRDefault="00030697" w:rsidP="00137869">
            <w:pPr>
              <w:tabs>
                <w:tab w:val="left" w:pos="540"/>
                <w:tab w:val="left" w:pos="1350"/>
                <w:tab w:val="left" w:pos="2138"/>
                <w:tab w:val="left" w:pos="2858"/>
                <w:tab w:val="left" w:pos="3578"/>
                <w:tab w:val="left" w:pos="4298"/>
                <w:tab w:val="left" w:pos="5018"/>
                <w:tab w:val="left" w:pos="5738"/>
                <w:tab w:val="left" w:pos="6458"/>
                <w:tab w:val="left" w:pos="7178"/>
                <w:tab w:val="left" w:pos="7898"/>
                <w:tab w:val="left" w:pos="8618"/>
                <w:tab w:val="left" w:pos="9338"/>
                <w:tab w:val="left" w:pos="10058"/>
                <w:tab w:val="left" w:pos="10778"/>
              </w:tabs>
              <w:autoSpaceDE w:val="0"/>
              <w:autoSpaceDN w:val="0"/>
              <w:adjustRightInd w:val="0"/>
              <w:jc w:val="both"/>
            </w:pPr>
          </w:p>
        </w:tc>
        <w:tc>
          <w:tcPr>
            <w:tcW w:w="1577" w:type="dxa"/>
          </w:tcPr>
          <w:p w:rsidR="00030697" w:rsidRDefault="00030697" w:rsidP="008F4B13">
            <w:r>
              <w:t>Проблем в ходе реализации данного мероприятия не возникло</w:t>
            </w:r>
          </w:p>
        </w:tc>
      </w:tr>
      <w:tr w:rsidR="00030697">
        <w:tc>
          <w:tcPr>
            <w:tcW w:w="696" w:type="dxa"/>
          </w:tcPr>
          <w:p w:rsidR="00030697" w:rsidRDefault="00030697">
            <w:r>
              <w:t>3.8.</w:t>
            </w:r>
          </w:p>
        </w:tc>
        <w:tc>
          <w:tcPr>
            <w:tcW w:w="3098" w:type="dxa"/>
          </w:tcPr>
          <w:p w:rsidR="00030697" w:rsidRDefault="00030697">
            <w:r>
              <w:t>Анализ и организация проверок использования муниципального имущества, переданного в аренду, хозяйственное ведение или оперативное управление</w:t>
            </w:r>
          </w:p>
        </w:tc>
        <w:tc>
          <w:tcPr>
            <w:tcW w:w="992" w:type="dxa"/>
          </w:tcPr>
          <w:p w:rsidR="00030697" w:rsidRDefault="00030697" w:rsidP="007B3701">
            <w:r>
              <w:t>2014-2017</w:t>
            </w:r>
          </w:p>
        </w:tc>
        <w:tc>
          <w:tcPr>
            <w:tcW w:w="8352" w:type="dxa"/>
          </w:tcPr>
          <w:p w:rsidR="00030697" w:rsidRPr="00137869" w:rsidRDefault="00030697" w:rsidP="00137869">
            <w:pPr>
              <w:tabs>
                <w:tab w:val="left" w:pos="540"/>
                <w:tab w:val="left" w:pos="1350"/>
                <w:tab w:val="left" w:pos="2138"/>
                <w:tab w:val="left" w:pos="2858"/>
                <w:tab w:val="left" w:pos="3578"/>
                <w:tab w:val="left" w:pos="4298"/>
                <w:tab w:val="left" w:pos="5018"/>
                <w:tab w:val="left" w:pos="5738"/>
                <w:tab w:val="left" w:pos="6458"/>
                <w:tab w:val="left" w:pos="7178"/>
                <w:tab w:val="left" w:pos="7898"/>
                <w:tab w:val="left" w:pos="8618"/>
                <w:tab w:val="left" w:pos="9338"/>
                <w:tab w:val="left" w:pos="10058"/>
                <w:tab w:val="left" w:pos="10778"/>
              </w:tabs>
              <w:autoSpaceDE w:val="0"/>
              <w:autoSpaceDN w:val="0"/>
              <w:adjustRightInd w:val="0"/>
              <w:jc w:val="both"/>
              <w:rPr>
                <w:color w:val="000000"/>
              </w:rPr>
            </w:pPr>
            <w:r w:rsidRPr="00137869">
              <w:rPr>
                <w:color w:val="000000"/>
              </w:rPr>
              <w:t xml:space="preserve">В целях совершенствования системы учета муниципального имущества комитетом по управлению муниципальным имуществом Великого Новгорода в течение 2016 года проводилась оперативная работа по поддержанию Реестра муниципального имущества в актуальном состоянии: обновлены сведения о стоимости имущества, переданного в хозяйственное ведение и оперативное управление муниципальным унитарным предприятиям и учреждениям, сведения о правах на недвижимое имущество, была продолжена работа по проверкам использования муниципального имущества, переданного в оперативное управление и хозяйственное ведение, в аренду и безвозмездное пользование. </w:t>
            </w:r>
          </w:p>
          <w:p w:rsidR="00030697" w:rsidRPr="00137869" w:rsidRDefault="00030697" w:rsidP="00137869">
            <w:pPr>
              <w:tabs>
                <w:tab w:val="left" w:pos="540"/>
                <w:tab w:val="left" w:pos="1350"/>
                <w:tab w:val="left" w:pos="2138"/>
                <w:tab w:val="left" w:pos="2858"/>
                <w:tab w:val="left" w:pos="3578"/>
                <w:tab w:val="left" w:pos="4298"/>
                <w:tab w:val="left" w:pos="5018"/>
                <w:tab w:val="left" w:pos="5738"/>
                <w:tab w:val="left" w:pos="6458"/>
                <w:tab w:val="left" w:pos="7178"/>
                <w:tab w:val="left" w:pos="7898"/>
                <w:tab w:val="left" w:pos="8618"/>
                <w:tab w:val="left" w:pos="9338"/>
                <w:tab w:val="left" w:pos="10058"/>
                <w:tab w:val="left" w:pos="10778"/>
              </w:tabs>
              <w:autoSpaceDE w:val="0"/>
              <w:autoSpaceDN w:val="0"/>
              <w:adjustRightInd w:val="0"/>
              <w:jc w:val="both"/>
              <w:rPr>
                <w:color w:val="000000"/>
              </w:rPr>
            </w:pPr>
          </w:p>
        </w:tc>
        <w:tc>
          <w:tcPr>
            <w:tcW w:w="1577" w:type="dxa"/>
          </w:tcPr>
          <w:p w:rsidR="00030697" w:rsidRDefault="00030697" w:rsidP="00F13396">
            <w:r>
              <w:t>Проблем в ходе реализации данного мероприятия не возникло</w:t>
            </w:r>
          </w:p>
        </w:tc>
      </w:tr>
      <w:tr w:rsidR="00030697">
        <w:tc>
          <w:tcPr>
            <w:tcW w:w="696" w:type="dxa"/>
          </w:tcPr>
          <w:p w:rsidR="00030697" w:rsidRDefault="00030697">
            <w:r>
              <w:t>3.9.</w:t>
            </w:r>
          </w:p>
        </w:tc>
        <w:tc>
          <w:tcPr>
            <w:tcW w:w="3098" w:type="dxa"/>
          </w:tcPr>
          <w:p w:rsidR="00030697" w:rsidRDefault="00030697">
            <w:r>
              <w:t>Осуществление меро-приятий по обеспечению возможности оперативного представления гражданами и организациями инфор-мации о фактах коррупции в деятельности Администрации Великого Новгорода и муниципальных учреждений Великого Новгорода или нарушениях требований к служебному поведению муниципальных служащих посредством:</w:t>
            </w:r>
          </w:p>
          <w:p w:rsidR="00030697" w:rsidRDefault="00030697" w:rsidP="009C547B">
            <w:r>
              <w:t>функционирования «горячей» линии и (или) «телефона доверия» по вопросам противодействия коррупции; приема электронных сообщений на официальный сайт Администрации Великого Новгорода в сети Интернет</w:t>
            </w:r>
          </w:p>
        </w:tc>
        <w:tc>
          <w:tcPr>
            <w:tcW w:w="992" w:type="dxa"/>
          </w:tcPr>
          <w:p w:rsidR="00030697" w:rsidRDefault="00030697" w:rsidP="007B3701">
            <w:r>
              <w:t>2014</w:t>
            </w:r>
          </w:p>
        </w:tc>
        <w:tc>
          <w:tcPr>
            <w:tcW w:w="8352" w:type="dxa"/>
          </w:tcPr>
          <w:p w:rsidR="00030697" w:rsidRPr="00137869" w:rsidRDefault="00030697" w:rsidP="00137869">
            <w:pPr>
              <w:tabs>
                <w:tab w:val="left" w:pos="540"/>
                <w:tab w:val="left" w:pos="1350"/>
                <w:tab w:val="left" w:pos="2138"/>
                <w:tab w:val="left" w:pos="2858"/>
                <w:tab w:val="left" w:pos="3578"/>
                <w:tab w:val="left" w:pos="4298"/>
                <w:tab w:val="left" w:pos="5018"/>
                <w:tab w:val="left" w:pos="5738"/>
                <w:tab w:val="left" w:pos="6458"/>
                <w:tab w:val="left" w:pos="7178"/>
                <w:tab w:val="left" w:pos="7898"/>
                <w:tab w:val="left" w:pos="8618"/>
                <w:tab w:val="left" w:pos="9338"/>
                <w:tab w:val="left" w:pos="10058"/>
                <w:tab w:val="left" w:pos="10778"/>
              </w:tabs>
              <w:autoSpaceDE w:val="0"/>
              <w:autoSpaceDN w:val="0"/>
              <w:adjustRightInd w:val="0"/>
              <w:jc w:val="both"/>
              <w:rPr>
                <w:color w:val="000000"/>
              </w:rPr>
            </w:pPr>
            <w:r w:rsidRPr="00137869">
              <w:rPr>
                <w:color w:val="000000"/>
              </w:rPr>
              <w:t>С целью обеспечения возможности оперативного представления гражданами и организациями информации о фактах коррупции в деятельности Администрации Великого Новгорода и муниципальных учреждений Великого Новгорода на портале Администрации Великого Новгорода в сети Интернет предусмотрена возможность отправки электронных сообщений (через личный кабинет) в отдел по работе с обращениями граждан; кроме того, на портале создан раздел «Противодействие коррупции».</w:t>
            </w:r>
          </w:p>
          <w:p w:rsidR="00030697" w:rsidRPr="00137869" w:rsidRDefault="00030697" w:rsidP="00137869">
            <w:pPr>
              <w:ind w:firstLine="708"/>
              <w:jc w:val="both"/>
              <w:rPr>
                <w:color w:val="000000"/>
              </w:rPr>
            </w:pPr>
          </w:p>
        </w:tc>
        <w:tc>
          <w:tcPr>
            <w:tcW w:w="1577" w:type="dxa"/>
          </w:tcPr>
          <w:p w:rsidR="00030697" w:rsidRDefault="00030697" w:rsidP="00E10A6E">
            <w:r>
              <w:t>Проблем в ходе реализации данного мероприятия не возникло</w:t>
            </w:r>
          </w:p>
        </w:tc>
      </w:tr>
      <w:tr w:rsidR="00030697">
        <w:tc>
          <w:tcPr>
            <w:tcW w:w="696" w:type="dxa"/>
          </w:tcPr>
          <w:p w:rsidR="00030697" w:rsidRDefault="00030697">
            <w:r>
              <w:t>3.10.</w:t>
            </w:r>
          </w:p>
        </w:tc>
        <w:tc>
          <w:tcPr>
            <w:tcW w:w="3098" w:type="dxa"/>
          </w:tcPr>
          <w:p w:rsidR="00030697" w:rsidRDefault="00030697">
            <w:r>
              <w:t>Осуществление меро-приятий по повышению уровня информирован-ности населения о деятельности органов местного самоуправления и создание условий для активизации участия граждан в непосредственном осуществлении местного самоуправления</w:t>
            </w:r>
          </w:p>
        </w:tc>
        <w:tc>
          <w:tcPr>
            <w:tcW w:w="992" w:type="dxa"/>
          </w:tcPr>
          <w:p w:rsidR="00030697" w:rsidRDefault="00030697" w:rsidP="007B3701">
            <w:r>
              <w:t>2014-2017</w:t>
            </w:r>
          </w:p>
        </w:tc>
        <w:tc>
          <w:tcPr>
            <w:tcW w:w="8352" w:type="dxa"/>
          </w:tcPr>
          <w:p w:rsidR="00030697" w:rsidRPr="00137869" w:rsidRDefault="00030697" w:rsidP="00137869">
            <w:pPr>
              <w:pStyle w:val="1"/>
              <w:spacing w:after="0" w:line="240" w:lineRule="auto"/>
              <w:ind w:left="0"/>
              <w:jc w:val="both"/>
              <w:rPr>
                <w:rFonts w:ascii="Times New Roman" w:hAnsi="Times New Roman" w:cs="Times New Roman"/>
                <w:b/>
                <w:bCs/>
                <w:sz w:val="24"/>
                <w:szCs w:val="24"/>
              </w:rPr>
            </w:pPr>
            <w:r w:rsidRPr="00137869">
              <w:rPr>
                <w:rFonts w:ascii="Times New Roman" w:hAnsi="Times New Roman" w:cs="Times New Roman"/>
                <w:color w:val="000000"/>
                <w:sz w:val="24"/>
                <w:szCs w:val="24"/>
              </w:rPr>
              <w:t xml:space="preserve">В течение 2016 года в рамках </w:t>
            </w:r>
            <w:r w:rsidRPr="00137869">
              <w:rPr>
                <w:rFonts w:ascii="Times New Roman" w:hAnsi="Times New Roman" w:cs="Times New Roman"/>
                <w:sz w:val="24"/>
                <w:szCs w:val="24"/>
              </w:rPr>
              <w:t xml:space="preserve">взаимодействия Администрации Великого Новгорода со средствами массовой информации продолжена деятельность по опубликованию выступленийофициальных представителей органов местного самоуправления. </w:t>
            </w:r>
          </w:p>
          <w:p w:rsidR="00030697" w:rsidRPr="00137869" w:rsidRDefault="00030697" w:rsidP="00137869">
            <w:pPr>
              <w:tabs>
                <w:tab w:val="left" w:pos="540"/>
                <w:tab w:val="left" w:pos="1350"/>
                <w:tab w:val="left" w:pos="2138"/>
                <w:tab w:val="left" w:pos="2858"/>
                <w:tab w:val="left" w:pos="3578"/>
                <w:tab w:val="left" w:pos="4298"/>
                <w:tab w:val="left" w:pos="5018"/>
                <w:tab w:val="left" w:pos="5738"/>
                <w:tab w:val="left" w:pos="6458"/>
                <w:tab w:val="left" w:pos="7178"/>
                <w:tab w:val="left" w:pos="7898"/>
                <w:tab w:val="left" w:pos="8618"/>
                <w:tab w:val="left" w:pos="9338"/>
                <w:tab w:val="left" w:pos="10058"/>
                <w:tab w:val="left" w:pos="10778"/>
              </w:tabs>
              <w:autoSpaceDE w:val="0"/>
              <w:autoSpaceDN w:val="0"/>
              <w:adjustRightInd w:val="0"/>
              <w:jc w:val="both"/>
              <w:rPr>
                <w:color w:val="000000"/>
              </w:rPr>
            </w:pPr>
            <w:r w:rsidRPr="00137869">
              <w:rPr>
                <w:color w:val="000000"/>
              </w:rPr>
              <w:t>Информация о деятельности Администрации Великого Новгорода размещается на официальном сайте в сети Интернет.</w:t>
            </w:r>
          </w:p>
          <w:p w:rsidR="00030697" w:rsidRPr="00137869" w:rsidRDefault="00030697" w:rsidP="00137869">
            <w:pPr>
              <w:tabs>
                <w:tab w:val="left" w:pos="540"/>
                <w:tab w:val="left" w:pos="1350"/>
                <w:tab w:val="left" w:pos="2138"/>
                <w:tab w:val="left" w:pos="2858"/>
                <w:tab w:val="left" w:pos="3578"/>
                <w:tab w:val="left" w:pos="4298"/>
                <w:tab w:val="left" w:pos="5018"/>
                <w:tab w:val="left" w:pos="5738"/>
                <w:tab w:val="left" w:pos="6458"/>
                <w:tab w:val="left" w:pos="7178"/>
                <w:tab w:val="left" w:pos="7898"/>
                <w:tab w:val="left" w:pos="8618"/>
                <w:tab w:val="left" w:pos="9338"/>
                <w:tab w:val="left" w:pos="10058"/>
                <w:tab w:val="left" w:pos="10778"/>
              </w:tabs>
              <w:autoSpaceDE w:val="0"/>
              <w:autoSpaceDN w:val="0"/>
              <w:adjustRightInd w:val="0"/>
              <w:jc w:val="both"/>
              <w:rPr>
                <w:color w:val="000000"/>
              </w:rPr>
            </w:pPr>
            <w:r w:rsidRPr="00137869">
              <w:rPr>
                <w:color w:val="000000"/>
              </w:rPr>
              <w:t>Для учета мнения населения в соответствии с законодательством проводятся публичные слушания; в течение отчетного периода было проведено 91публичных слушаний, на которых рассматривались проекты бюджета Великого Новгорода, проекты Правил землепользования и застройки, проекты планировки территорий, проекты изменений в Устав Великого Новгорода, а также иные вопросы.</w:t>
            </w:r>
          </w:p>
          <w:p w:rsidR="00030697" w:rsidRPr="00137869" w:rsidRDefault="00030697" w:rsidP="00137869">
            <w:pPr>
              <w:tabs>
                <w:tab w:val="left" w:pos="540"/>
                <w:tab w:val="left" w:pos="1350"/>
                <w:tab w:val="left" w:pos="2138"/>
                <w:tab w:val="left" w:pos="2858"/>
                <w:tab w:val="left" w:pos="3578"/>
                <w:tab w:val="left" w:pos="4298"/>
                <w:tab w:val="left" w:pos="5018"/>
                <w:tab w:val="left" w:pos="5738"/>
                <w:tab w:val="left" w:pos="6458"/>
                <w:tab w:val="left" w:pos="7178"/>
                <w:tab w:val="left" w:pos="7898"/>
                <w:tab w:val="left" w:pos="8618"/>
                <w:tab w:val="left" w:pos="9338"/>
                <w:tab w:val="left" w:pos="10058"/>
                <w:tab w:val="left" w:pos="10778"/>
              </w:tabs>
              <w:autoSpaceDE w:val="0"/>
              <w:autoSpaceDN w:val="0"/>
              <w:adjustRightInd w:val="0"/>
              <w:jc w:val="both"/>
              <w:rPr>
                <w:color w:val="000000"/>
              </w:rPr>
            </w:pPr>
            <w:r w:rsidRPr="00137869">
              <w:rPr>
                <w:color w:val="000000"/>
              </w:rPr>
              <w:t>Информация о проведении публичных слушаний размещается в газете «Новгород» и на сайте Администрации Великого Новгорода в сети Интернет.</w:t>
            </w:r>
          </w:p>
          <w:p w:rsidR="00030697" w:rsidRPr="00137869" w:rsidRDefault="00030697" w:rsidP="00137869">
            <w:pPr>
              <w:tabs>
                <w:tab w:val="left" w:pos="540"/>
                <w:tab w:val="left" w:pos="1350"/>
                <w:tab w:val="left" w:pos="2138"/>
                <w:tab w:val="left" w:pos="2858"/>
                <w:tab w:val="left" w:pos="3578"/>
                <w:tab w:val="left" w:pos="4298"/>
                <w:tab w:val="left" w:pos="5018"/>
                <w:tab w:val="left" w:pos="5738"/>
                <w:tab w:val="left" w:pos="6458"/>
                <w:tab w:val="left" w:pos="7178"/>
                <w:tab w:val="left" w:pos="7898"/>
                <w:tab w:val="left" w:pos="8618"/>
                <w:tab w:val="left" w:pos="9338"/>
                <w:tab w:val="left" w:pos="10058"/>
                <w:tab w:val="left" w:pos="10778"/>
              </w:tabs>
              <w:autoSpaceDE w:val="0"/>
              <w:autoSpaceDN w:val="0"/>
              <w:adjustRightInd w:val="0"/>
              <w:jc w:val="both"/>
              <w:rPr>
                <w:color w:val="000000"/>
              </w:rPr>
            </w:pPr>
            <w:r w:rsidRPr="00137869">
              <w:rPr>
                <w:color w:val="000000"/>
              </w:rPr>
              <w:t>Было проведено 376 собраний граждан, на которых рассматривались вопросы осуществления территориального общественного самоуправления, информирования населения о деятельности органов местного самоуправления Великого Новгорода и другие вопросы.</w:t>
            </w:r>
          </w:p>
          <w:p w:rsidR="00030697" w:rsidRPr="002A3796" w:rsidRDefault="00030697" w:rsidP="008B046F">
            <w:pPr>
              <w:tabs>
                <w:tab w:val="left" w:pos="540"/>
                <w:tab w:val="left" w:pos="1350"/>
                <w:tab w:val="left" w:pos="2138"/>
                <w:tab w:val="left" w:pos="2858"/>
                <w:tab w:val="left" w:pos="3578"/>
                <w:tab w:val="left" w:pos="4298"/>
                <w:tab w:val="left" w:pos="5018"/>
                <w:tab w:val="left" w:pos="5738"/>
                <w:tab w:val="left" w:pos="6458"/>
                <w:tab w:val="left" w:pos="7178"/>
                <w:tab w:val="left" w:pos="7898"/>
                <w:tab w:val="left" w:pos="8618"/>
                <w:tab w:val="left" w:pos="9338"/>
                <w:tab w:val="left" w:pos="10058"/>
                <w:tab w:val="left" w:pos="10778"/>
              </w:tabs>
              <w:autoSpaceDE w:val="0"/>
              <w:autoSpaceDN w:val="0"/>
              <w:adjustRightInd w:val="0"/>
              <w:jc w:val="both"/>
            </w:pPr>
            <w:r w:rsidRPr="00137869">
              <w:rPr>
                <w:color w:val="000000"/>
              </w:rPr>
              <w:t xml:space="preserve">В целях обеспечения информированности населения о принимаемых нормативных правовых актах Администрации Великого Новгорода и возможности осуществления механизмов общественной экспертизы нормативных правовых актов на официальном сайте Администрации Великого Новгорода в сети Интернет публикуются проекты Административных регламентов по предоставлению муниципальных услуг, а также в соответствии с постановлением Администрации Великого Новгорода от </w:t>
            </w:r>
            <w:r w:rsidRPr="002A3796">
              <w:t>11.12.2014 № 6468 "О внесении изменений в Порядок проведения антикоррупционной экспертизы нормативных правовых актов (проектов нормативных правовых актов) Администрации Великого Новгорода" проекты нормативных правовых актов Администрации  Великого Новгорода, затрагивающих права, свободы и обязанности человека и гражданина, устанавливающих правовой статус.</w:t>
            </w:r>
          </w:p>
        </w:tc>
        <w:tc>
          <w:tcPr>
            <w:tcW w:w="1577" w:type="dxa"/>
          </w:tcPr>
          <w:p w:rsidR="00030697" w:rsidRPr="002A3796" w:rsidRDefault="00030697" w:rsidP="00A70182">
            <w:r w:rsidRPr="002A3796">
              <w:t>Проблем в ходе реализации данного мероприятия не возникло</w:t>
            </w:r>
          </w:p>
        </w:tc>
      </w:tr>
      <w:tr w:rsidR="00030697">
        <w:tc>
          <w:tcPr>
            <w:tcW w:w="696" w:type="dxa"/>
          </w:tcPr>
          <w:p w:rsidR="00030697" w:rsidRDefault="00030697">
            <w:r>
              <w:t>3.11.</w:t>
            </w:r>
          </w:p>
        </w:tc>
        <w:tc>
          <w:tcPr>
            <w:tcW w:w="3098" w:type="dxa"/>
          </w:tcPr>
          <w:p w:rsidR="00030697" w:rsidRDefault="00030697">
            <w:r>
              <w:t>Осуществление меро-приятий, направленных на обеспечение эффек-тивноговзаимодейст-вия со средствами массовой информации в сфере противодействия коррупции, в том числе в освещении мер по противодействию коррупции в Администрации Великого Новгорода и муниципальных учреждениях Великого Новгорода</w:t>
            </w:r>
          </w:p>
        </w:tc>
        <w:tc>
          <w:tcPr>
            <w:tcW w:w="992" w:type="dxa"/>
          </w:tcPr>
          <w:p w:rsidR="00030697" w:rsidRDefault="00030697" w:rsidP="007B3701"/>
        </w:tc>
        <w:tc>
          <w:tcPr>
            <w:tcW w:w="8352" w:type="dxa"/>
          </w:tcPr>
          <w:p w:rsidR="00030697" w:rsidRPr="00137869" w:rsidRDefault="00030697" w:rsidP="00137869">
            <w:pPr>
              <w:jc w:val="both"/>
              <w:rPr>
                <w:color w:val="000000"/>
              </w:rPr>
            </w:pPr>
            <w:r w:rsidRPr="00137869">
              <w:rPr>
                <w:color w:val="000000"/>
              </w:rPr>
              <w:t>Администрацией Великого Новгорода проводится постоянная работа по повышению уровня информированности населения о деятельности Администрации с использованием для этих целей возможности размещения соответствующей информации на сайте Администрации Великого Новгорода, в социальной сети "ВКонтакте",  на странице Администрации Великого Новгорода в YouTube, в газете "Новгород.</w:t>
            </w:r>
          </w:p>
        </w:tc>
        <w:tc>
          <w:tcPr>
            <w:tcW w:w="1577" w:type="dxa"/>
          </w:tcPr>
          <w:p w:rsidR="00030697" w:rsidRDefault="00030697" w:rsidP="00A70182">
            <w:r>
              <w:t>Проблем в ходе реализации данного мероприятия не возникло</w:t>
            </w:r>
          </w:p>
        </w:tc>
      </w:tr>
    </w:tbl>
    <w:p w:rsidR="00030697" w:rsidRDefault="00030697"/>
    <w:p w:rsidR="00030697" w:rsidRDefault="00030697" w:rsidP="00E6796E">
      <w:pPr>
        <w:jc w:val="center"/>
        <w:rPr>
          <w:sz w:val="28"/>
          <w:szCs w:val="28"/>
        </w:rPr>
      </w:pPr>
      <w:r w:rsidRPr="00E6796E">
        <w:rPr>
          <w:b/>
          <w:bCs/>
          <w:sz w:val="28"/>
          <w:szCs w:val="28"/>
        </w:rPr>
        <w:t>Таблица  3.  Сведения  о  выполнении  сводных показателей муниципальных</w:t>
      </w:r>
      <w:r>
        <w:rPr>
          <w:b/>
          <w:bCs/>
          <w:sz w:val="28"/>
          <w:szCs w:val="28"/>
        </w:rPr>
        <w:t xml:space="preserve"> заданий на оказание </w:t>
      </w:r>
      <w:r w:rsidRPr="00E6796E">
        <w:rPr>
          <w:b/>
          <w:bCs/>
          <w:sz w:val="28"/>
          <w:szCs w:val="28"/>
        </w:rPr>
        <w:t xml:space="preserve">муниципальных услуг (выполнение работ) муниципальнойпрограммы </w:t>
      </w:r>
      <w:r w:rsidRPr="007C3D95">
        <w:rPr>
          <w:b/>
          <w:bCs/>
          <w:sz w:val="28"/>
          <w:szCs w:val="28"/>
        </w:rPr>
        <w:t>Великого Новгорода</w:t>
      </w:r>
    </w:p>
    <w:p w:rsidR="00030697" w:rsidRPr="00E6796E" w:rsidRDefault="00030697" w:rsidP="00E6796E">
      <w:pPr>
        <w:jc w:val="center"/>
        <w:rPr>
          <w:b/>
          <w:bCs/>
          <w:sz w:val="28"/>
          <w:szCs w:val="28"/>
        </w:rPr>
      </w:pPr>
      <w:r w:rsidRPr="00E6796E">
        <w:rPr>
          <w:b/>
          <w:bCs/>
          <w:sz w:val="28"/>
          <w:szCs w:val="28"/>
        </w:rPr>
        <w:t>«Совершенствование системы местного самоуправления» на 2014-2017 годы</w:t>
      </w:r>
      <w:r w:rsidRPr="00E6796E">
        <w:rPr>
          <w:b/>
          <w:bCs/>
          <w:sz w:val="28"/>
          <w:szCs w:val="28"/>
        </w:rPr>
        <w:br/>
        <w:t>за 2016 год</w:t>
      </w:r>
    </w:p>
    <w:p w:rsidR="00030697" w:rsidRDefault="00030697" w:rsidP="00E6796E">
      <w:pPr>
        <w:pStyle w:val="ConsPlusNormal"/>
        <w:ind w:firstLine="540"/>
        <w:jc w:val="both"/>
      </w:pPr>
    </w:p>
    <w:tbl>
      <w:tblPr>
        <w:tblW w:w="14884" w:type="dxa"/>
        <w:tblInd w:w="-60" w:type="dxa"/>
        <w:tblLayout w:type="fixed"/>
        <w:tblCellMar>
          <w:top w:w="102" w:type="dxa"/>
          <w:left w:w="62" w:type="dxa"/>
          <w:bottom w:w="102" w:type="dxa"/>
          <w:right w:w="62" w:type="dxa"/>
        </w:tblCellMar>
        <w:tblLook w:val="0000"/>
      </w:tblPr>
      <w:tblGrid>
        <w:gridCol w:w="1871"/>
        <w:gridCol w:w="2211"/>
        <w:gridCol w:w="794"/>
        <w:gridCol w:w="737"/>
        <w:gridCol w:w="341"/>
        <w:gridCol w:w="1066"/>
        <w:gridCol w:w="577"/>
        <w:gridCol w:w="767"/>
        <w:gridCol w:w="1417"/>
        <w:gridCol w:w="5103"/>
      </w:tblGrid>
      <w:tr w:rsidR="00030697">
        <w:tc>
          <w:tcPr>
            <w:tcW w:w="1871" w:type="dxa"/>
            <w:vMerge w:val="restart"/>
            <w:tcBorders>
              <w:top w:val="single" w:sz="4" w:space="0" w:color="auto"/>
              <w:left w:val="single" w:sz="4" w:space="0" w:color="auto"/>
              <w:bottom w:val="single" w:sz="4" w:space="0" w:color="auto"/>
              <w:right w:val="single" w:sz="4" w:space="0" w:color="auto"/>
            </w:tcBorders>
          </w:tcPr>
          <w:p w:rsidR="00030697" w:rsidRPr="00E6796E" w:rsidRDefault="00030697" w:rsidP="00E6796E">
            <w:pPr>
              <w:pStyle w:val="ConsPlusNormal"/>
              <w:jc w:val="center"/>
              <w:rPr>
                <w:rFonts w:ascii="Times New Roman" w:hAnsi="Times New Roman" w:cs="Times New Roman"/>
                <w:sz w:val="24"/>
                <w:szCs w:val="24"/>
              </w:rPr>
            </w:pPr>
            <w:r w:rsidRPr="00E6796E">
              <w:rPr>
                <w:rFonts w:ascii="Times New Roman" w:hAnsi="Times New Roman" w:cs="Times New Roman"/>
                <w:sz w:val="24"/>
                <w:szCs w:val="24"/>
              </w:rPr>
              <w:t>Наименование муниципальной услуги (работы)</w:t>
            </w:r>
          </w:p>
        </w:tc>
        <w:tc>
          <w:tcPr>
            <w:tcW w:w="2211" w:type="dxa"/>
            <w:vMerge w:val="restart"/>
            <w:tcBorders>
              <w:top w:val="single" w:sz="4" w:space="0" w:color="auto"/>
              <w:left w:val="single" w:sz="4" w:space="0" w:color="auto"/>
              <w:bottom w:val="single" w:sz="4" w:space="0" w:color="auto"/>
              <w:right w:val="single" w:sz="4" w:space="0" w:color="auto"/>
            </w:tcBorders>
          </w:tcPr>
          <w:p w:rsidR="00030697" w:rsidRPr="00E6796E" w:rsidRDefault="00030697" w:rsidP="00E6796E">
            <w:pPr>
              <w:pStyle w:val="ConsPlusNormal"/>
              <w:jc w:val="center"/>
              <w:rPr>
                <w:rFonts w:ascii="Times New Roman" w:hAnsi="Times New Roman" w:cs="Times New Roman"/>
                <w:sz w:val="24"/>
                <w:szCs w:val="24"/>
              </w:rPr>
            </w:pPr>
            <w:r w:rsidRPr="00E6796E">
              <w:rPr>
                <w:rFonts w:ascii="Times New Roman" w:hAnsi="Times New Roman" w:cs="Times New Roman"/>
                <w:sz w:val="24"/>
                <w:szCs w:val="24"/>
              </w:rPr>
              <w:t>Наименование показателя, характеризующего муниципальную услугу (работу)</w:t>
            </w:r>
          </w:p>
        </w:tc>
        <w:tc>
          <w:tcPr>
            <w:tcW w:w="794" w:type="dxa"/>
            <w:vMerge w:val="restart"/>
            <w:tcBorders>
              <w:top w:val="single" w:sz="4" w:space="0" w:color="auto"/>
              <w:left w:val="single" w:sz="4" w:space="0" w:color="auto"/>
              <w:bottom w:val="single" w:sz="4" w:space="0" w:color="auto"/>
              <w:right w:val="single" w:sz="4" w:space="0" w:color="auto"/>
            </w:tcBorders>
          </w:tcPr>
          <w:p w:rsidR="00030697" w:rsidRPr="00E6796E" w:rsidRDefault="00030697" w:rsidP="00E6796E">
            <w:pPr>
              <w:pStyle w:val="ConsPlusNormal"/>
              <w:jc w:val="center"/>
              <w:rPr>
                <w:rFonts w:ascii="Times New Roman" w:hAnsi="Times New Roman" w:cs="Times New Roman"/>
                <w:sz w:val="24"/>
                <w:szCs w:val="24"/>
              </w:rPr>
            </w:pPr>
            <w:r w:rsidRPr="00E6796E">
              <w:rPr>
                <w:rFonts w:ascii="Times New Roman" w:hAnsi="Times New Roman" w:cs="Times New Roman"/>
                <w:sz w:val="24"/>
                <w:szCs w:val="24"/>
              </w:rPr>
              <w:t>Единица измерения</w:t>
            </w:r>
          </w:p>
        </w:tc>
        <w:tc>
          <w:tcPr>
            <w:tcW w:w="2144" w:type="dxa"/>
            <w:gridSpan w:val="3"/>
            <w:tcBorders>
              <w:top w:val="single" w:sz="4" w:space="0" w:color="auto"/>
              <w:left w:val="single" w:sz="4" w:space="0" w:color="auto"/>
              <w:bottom w:val="single" w:sz="4" w:space="0" w:color="auto"/>
              <w:right w:val="single" w:sz="4" w:space="0" w:color="auto"/>
            </w:tcBorders>
          </w:tcPr>
          <w:p w:rsidR="00030697" w:rsidRPr="00E6796E" w:rsidRDefault="00030697" w:rsidP="00E6796E">
            <w:pPr>
              <w:pStyle w:val="ConsPlusNormal"/>
              <w:jc w:val="center"/>
              <w:rPr>
                <w:rFonts w:ascii="Times New Roman" w:hAnsi="Times New Roman" w:cs="Times New Roman"/>
                <w:sz w:val="24"/>
                <w:szCs w:val="24"/>
              </w:rPr>
            </w:pPr>
            <w:r w:rsidRPr="00E6796E">
              <w:rPr>
                <w:rFonts w:ascii="Times New Roman" w:hAnsi="Times New Roman" w:cs="Times New Roman"/>
                <w:sz w:val="24"/>
                <w:szCs w:val="24"/>
              </w:rPr>
              <w:t>Значение показателя объема муниципальной услуги (работы)</w:t>
            </w:r>
          </w:p>
        </w:tc>
        <w:tc>
          <w:tcPr>
            <w:tcW w:w="7864" w:type="dxa"/>
            <w:gridSpan w:val="4"/>
            <w:tcBorders>
              <w:top w:val="single" w:sz="4" w:space="0" w:color="auto"/>
              <w:left w:val="single" w:sz="4" w:space="0" w:color="auto"/>
              <w:bottom w:val="single" w:sz="4" w:space="0" w:color="auto"/>
              <w:right w:val="single" w:sz="4" w:space="0" w:color="auto"/>
            </w:tcBorders>
          </w:tcPr>
          <w:p w:rsidR="00030697" w:rsidRPr="00E6796E" w:rsidRDefault="00030697" w:rsidP="00E6796E">
            <w:pPr>
              <w:pStyle w:val="ConsPlusNormal"/>
              <w:jc w:val="center"/>
              <w:rPr>
                <w:rFonts w:ascii="Times New Roman" w:hAnsi="Times New Roman" w:cs="Times New Roman"/>
                <w:sz w:val="24"/>
                <w:szCs w:val="24"/>
              </w:rPr>
            </w:pPr>
            <w:r w:rsidRPr="00E6796E">
              <w:rPr>
                <w:rFonts w:ascii="Times New Roman" w:hAnsi="Times New Roman" w:cs="Times New Roman"/>
                <w:sz w:val="24"/>
                <w:szCs w:val="24"/>
              </w:rPr>
              <w:t xml:space="preserve">Расходы бюджета на оказание муниципальной услуги </w:t>
            </w:r>
            <w:r>
              <w:rPr>
                <w:rFonts w:ascii="Times New Roman" w:hAnsi="Times New Roman" w:cs="Times New Roman"/>
                <w:sz w:val="24"/>
                <w:szCs w:val="24"/>
              </w:rPr>
              <w:br/>
            </w:r>
            <w:r w:rsidRPr="00E6796E">
              <w:rPr>
                <w:rFonts w:ascii="Times New Roman" w:hAnsi="Times New Roman" w:cs="Times New Roman"/>
                <w:sz w:val="24"/>
                <w:szCs w:val="24"/>
              </w:rPr>
              <w:t>(выполнение работы) (тыс. рублей)</w:t>
            </w:r>
          </w:p>
        </w:tc>
      </w:tr>
      <w:tr w:rsidR="00030697">
        <w:tc>
          <w:tcPr>
            <w:tcW w:w="1871" w:type="dxa"/>
            <w:vMerge/>
            <w:tcBorders>
              <w:top w:val="single" w:sz="4" w:space="0" w:color="auto"/>
              <w:left w:val="single" w:sz="4" w:space="0" w:color="auto"/>
              <w:bottom w:val="single" w:sz="4" w:space="0" w:color="auto"/>
              <w:right w:val="single" w:sz="4" w:space="0" w:color="auto"/>
            </w:tcBorders>
          </w:tcPr>
          <w:p w:rsidR="00030697" w:rsidRPr="00E6796E" w:rsidRDefault="00030697" w:rsidP="00E6796E">
            <w:pPr>
              <w:pStyle w:val="ConsPlusNormal"/>
              <w:ind w:firstLine="540"/>
              <w:jc w:val="center"/>
              <w:rPr>
                <w:rFonts w:ascii="Times New Roman" w:hAnsi="Times New Roman" w:cs="Times New Roman"/>
                <w:sz w:val="24"/>
                <w:szCs w:val="24"/>
              </w:rPr>
            </w:pPr>
          </w:p>
        </w:tc>
        <w:tc>
          <w:tcPr>
            <w:tcW w:w="2211" w:type="dxa"/>
            <w:vMerge/>
            <w:tcBorders>
              <w:top w:val="single" w:sz="4" w:space="0" w:color="auto"/>
              <w:left w:val="single" w:sz="4" w:space="0" w:color="auto"/>
              <w:bottom w:val="single" w:sz="4" w:space="0" w:color="auto"/>
              <w:right w:val="single" w:sz="4" w:space="0" w:color="auto"/>
            </w:tcBorders>
          </w:tcPr>
          <w:p w:rsidR="00030697" w:rsidRPr="00E6796E" w:rsidRDefault="00030697" w:rsidP="00E6796E">
            <w:pPr>
              <w:pStyle w:val="ConsPlusNormal"/>
              <w:ind w:firstLine="540"/>
              <w:jc w:val="center"/>
              <w:rPr>
                <w:rFonts w:ascii="Times New Roman" w:hAnsi="Times New Roman" w:cs="Times New Roman"/>
                <w:sz w:val="24"/>
                <w:szCs w:val="24"/>
              </w:rPr>
            </w:pPr>
          </w:p>
        </w:tc>
        <w:tc>
          <w:tcPr>
            <w:tcW w:w="794" w:type="dxa"/>
            <w:vMerge/>
            <w:tcBorders>
              <w:top w:val="single" w:sz="4" w:space="0" w:color="auto"/>
              <w:left w:val="single" w:sz="4" w:space="0" w:color="auto"/>
              <w:bottom w:val="single" w:sz="4" w:space="0" w:color="auto"/>
              <w:right w:val="single" w:sz="4" w:space="0" w:color="auto"/>
            </w:tcBorders>
          </w:tcPr>
          <w:p w:rsidR="00030697" w:rsidRPr="00E6796E" w:rsidRDefault="00030697" w:rsidP="00E6796E">
            <w:pPr>
              <w:pStyle w:val="ConsPlusNormal"/>
              <w:ind w:firstLine="540"/>
              <w:jc w:val="center"/>
              <w:rPr>
                <w:rFonts w:ascii="Times New Roman" w:hAnsi="Times New Roman" w:cs="Times New Roman"/>
                <w:sz w:val="24"/>
                <w:szCs w:val="24"/>
              </w:rPr>
            </w:pPr>
          </w:p>
        </w:tc>
        <w:tc>
          <w:tcPr>
            <w:tcW w:w="1078" w:type="dxa"/>
            <w:gridSpan w:val="2"/>
            <w:tcBorders>
              <w:top w:val="single" w:sz="4" w:space="0" w:color="auto"/>
              <w:left w:val="single" w:sz="4" w:space="0" w:color="auto"/>
              <w:bottom w:val="single" w:sz="4" w:space="0" w:color="auto"/>
              <w:right w:val="single" w:sz="4" w:space="0" w:color="auto"/>
            </w:tcBorders>
          </w:tcPr>
          <w:p w:rsidR="00030697" w:rsidRPr="00E6796E" w:rsidRDefault="00030697" w:rsidP="00E6796E">
            <w:pPr>
              <w:pStyle w:val="ConsPlusNormal"/>
              <w:jc w:val="center"/>
              <w:rPr>
                <w:rFonts w:ascii="Times New Roman" w:hAnsi="Times New Roman" w:cs="Times New Roman"/>
                <w:sz w:val="24"/>
                <w:szCs w:val="24"/>
              </w:rPr>
            </w:pPr>
            <w:r w:rsidRPr="00E6796E">
              <w:rPr>
                <w:rFonts w:ascii="Times New Roman" w:hAnsi="Times New Roman" w:cs="Times New Roman"/>
                <w:sz w:val="24"/>
                <w:szCs w:val="24"/>
              </w:rPr>
              <w:t>план</w:t>
            </w:r>
          </w:p>
        </w:tc>
        <w:tc>
          <w:tcPr>
            <w:tcW w:w="1066" w:type="dxa"/>
            <w:tcBorders>
              <w:top w:val="single" w:sz="4" w:space="0" w:color="auto"/>
              <w:left w:val="single" w:sz="4" w:space="0" w:color="auto"/>
              <w:bottom w:val="single" w:sz="4" w:space="0" w:color="auto"/>
              <w:right w:val="single" w:sz="4" w:space="0" w:color="auto"/>
            </w:tcBorders>
          </w:tcPr>
          <w:p w:rsidR="00030697" w:rsidRPr="00E6796E" w:rsidRDefault="00030697" w:rsidP="00E6796E">
            <w:pPr>
              <w:pStyle w:val="ConsPlusNormal"/>
              <w:jc w:val="center"/>
              <w:rPr>
                <w:rFonts w:ascii="Times New Roman" w:hAnsi="Times New Roman" w:cs="Times New Roman"/>
                <w:sz w:val="24"/>
                <w:szCs w:val="24"/>
              </w:rPr>
            </w:pPr>
            <w:r w:rsidRPr="00E6796E">
              <w:rPr>
                <w:rFonts w:ascii="Times New Roman" w:hAnsi="Times New Roman" w:cs="Times New Roman"/>
                <w:sz w:val="24"/>
                <w:szCs w:val="24"/>
              </w:rPr>
              <w:t>факт</w:t>
            </w:r>
          </w:p>
        </w:tc>
        <w:tc>
          <w:tcPr>
            <w:tcW w:w="1344" w:type="dxa"/>
            <w:gridSpan w:val="2"/>
            <w:tcBorders>
              <w:top w:val="single" w:sz="4" w:space="0" w:color="auto"/>
              <w:left w:val="single" w:sz="4" w:space="0" w:color="auto"/>
              <w:bottom w:val="single" w:sz="4" w:space="0" w:color="auto"/>
              <w:right w:val="single" w:sz="4" w:space="0" w:color="auto"/>
            </w:tcBorders>
          </w:tcPr>
          <w:p w:rsidR="00030697" w:rsidRDefault="00030697" w:rsidP="00E6796E">
            <w:pPr>
              <w:pStyle w:val="ConsPlusNormal"/>
              <w:jc w:val="center"/>
              <w:rPr>
                <w:rFonts w:ascii="Times New Roman" w:hAnsi="Times New Roman" w:cs="Times New Roman"/>
                <w:sz w:val="24"/>
                <w:szCs w:val="24"/>
              </w:rPr>
            </w:pPr>
            <w:r w:rsidRPr="00E6796E">
              <w:rPr>
                <w:rFonts w:ascii="Times New Roman" w:hAnsi="Times New Roman" w:cs="Times New Roman"/>
                <w:sz w:val="24"/>
                <w:szCs w:val="24"/>
              </w:rPr>
              <w:t>план на</w:t>
            </w:r>
          </w:p>
          <w:p w:rsidR="00030697" w:rsidRPr="00E6796E" w:rsidRDefault="00030697" w:rsidP="00E6796E">
            <w:pPr>
              <w:pStyle w:val="ConsPlusNormal"/>
              <w:jc w:val="center"/>
              <w:rPr>
                <w:rFonts w:ascii="Times New Roman" w:hAnsi="Times New Roman" w:cs="Times New Roman"/>
                <w:sz w:val="24"/>
                <w:szCs w:val="24"/>
              </w:rPr>
            </w:pPr>
            <w:r w:rsidRPr="00E6796E">
              <w:rPr>
                <w:rFonts w:ascii="Times New Roman" w:hAnsi="Times New Roman" w:cs="Times New Roman"/>
                <w:sz w:val="24"/>
                <w:szCs w:val="24"/>
              </w:rPr>
              <w:t>1 января отчетного года</w:t>
            </w:r>
          </w:p>
        </w:tc>
        <w:tc>
          <w:tcPr>
            <w:tcW w:w="1417" w:type="dxa"/>
            <w:tcBorders>
              <w:top w:val="single" w:sz="4" w:space="0" w:color="auto"/>
              <w:left w:val="single" w:sz="4" w:space="0" w:color="auto"/>
              <w:bottom w:val="single" w:sz="4" w:space="0" w:color="auto"/>
              <w:right w:val="single" w:sz="4" w:space="0" w:color="auto"/>
            </w:tcBorders>
          </w:tcPr>
          <w:p w:rsidR="00030697" w:rsidRDefault="00030697" w:rsidP="00E6796E">
            <w:pPr>
              <w:pStyle w:val="ConsPlusNormal"/>
              <w:jc w:val="center"/>
              <w:rPr>
                <w:rFonts w:ascii="Times New Roman" w:hAnsi="Times New Roman" w:cs="Times New Roman"/>
                <w:sz w:val="24"/>
                <w:szCs w:val="24"/>
              </w:rPr>
            </w:pPr>
            <w:r w:rsidRPr="00E6796E">
              <w:rPr>
                <w:rFonts w:ascii="Times New Roman" w:hAnsi="Times New Roman" w:cs="Times New Roman"/>
                <w:sz w:val="24"/>
                <w:szCs w:val="24"/>
              </w:rPr>
              <w:t>план на</w:t>
            </w:r>
          </w:p>
          <w:p w:rsidR="00030697" w:rsidRPr="00E6796E" w:rsidRDefault="00030697" w:rsidP="00E6796E">
            <w:pPr>
              <w:pStyle w:val="ConsPlusNormal"/>
              <w:jc w:val="center"/>
              <w:rPr>
                <w:rFonts w:ascii="Times New Roman" w:hAnsi="Times New Roman" w:cs="Times New Roman"/>
                <w:sz w:val="24"/>
                <w:szCs w:val="24"/>
              </w:rPr>
            </w:pPr>
            <w:r w:rsidRPr="00E6796E">
              <w:rPr>
                <w:rFonts w:ascii="Times New Roman" w:hAnsi="Times New Roman" w:cs="Times New Roman"/>
                <w:sz w:val="24"/>
                <w:szCs w:val="24"/>
              </w:rPr>
              <w:t>31 декабря отчетного года</w:t>
            </w:r>
          </w:p>
        </w:tc>
        <w:tc>
          <w:tcPr>
            <w:tcW w:w="5103" w:type="dxa"/>
            <w:tcBorders>
              <w:top w:val="single" w:sz="4" w:space="0" w:color="auto"/>
              <w:left w:val="single" w:sz="4" w:space="0" w:color="auto"/>
              <w:bottom w:val="single" w:sz="4" w:space="0" w:color="auto"/>
              <w:right w:val="single" w:sz="4" w:space="0" w:color="auto"/>
            </w:tcBorders>
          </w:tcPr>
          <w:p w:rsidR="00030697" w:rsidRPr="00E6796E" w:rsidRDefault="00030697" w:rsidP="00E6796E">
            <w:pPr>
              <w:pStyle w:val="ConsPlusNormal"/>
              <w:jc w:val="center"/>
              <w:rPr>
                <w:rFonts w:ascii="Times New Roman" w:hAnsi="Times New Roman" w:cs="Times New Roman"/>
                <w:sz w:val="24"/>
                <w:szCs w:val="24"/>
              </w:rPr>
            </w:pPr>
            <w:r w:rsidRPr="00E6796E">
              <w:rPr>
                <w:rFonts w:ascii="Times New Roman" w:hAnsi="Times New Roman" w:cs="Times New Roman"/>
                <w:sz w:val="24"/>
                <w:szCs w:val="24"/>
              </w:rPr>
              <w:t>кассовый расход</w:t>
            </w:r>
          </w:p>
        </w:tc>
      </w:tr>
      <w:tr w:rsidR="00030697">
        <w:tc>
          <w:tcPr>
            <w:tcW w:w="1871" w:type="dxa"/>
            <w:tcBorders>
              <w:top w:val="single" w:sz="4" w:space="0" w:color="auto"/>
              <w:left w:val="single" w:sz="4" w:space="0" w:color="auto"/>
              <w:bottom w:val="single" w:sz="4" w:space="0" w:color="auto"/>
              <w:right w:val="single" w:sz="4" w:space="0" w:color="auto"/>
            </w:tcBorders>
          </w:tcPr>
          <w:p w:rsidR="00030697" w:rsidRPr="00E6796E" w:rsidRDefault="00030697" w:rsidP="00E6796E">
            <w:pPr>
              <w:pStyle w:val="ConsPlusNormal"/>
              <w:jc w:val="center"/>
              <w:rPr>
                <w:rFonts w:ascii="Times New Roman" w:hAnsi="Times New Roman" w:cs="Times New Roman"/>
                <w:sz w:val="24"/>
                <w:szCs w:val="24"/>
              </w:rPr>
            </w:pPr>
            <w:r w:rsidRPr="00E6796E">
              <w:rPr>
                <w:rFonts w:ascii="Times New Roman" w:hAnsi="Times New Roman" w:cs="Times New Roman"/>
                <w:sz w:val="24"/>
                <w:szCs w:val="24"/>
              </w:rPr>
              <w:t>1</w:t>
            </w:r>
          </w:p>
        </w:tc>
        <w:tc>
          <w:tcPr>
            <w:tcW w:w="2211" w:type="dxa"/>
            <w:tcBorders>
              <w:top w:val="single" w:sz="4" w:space="0" w:color="auto"/>
              <w:left w:val="single" w:sz="4" w:space="0" w:color="auto"/>
              <w:bottom w:val="single" w:sz="4" w:space="0" w:color="auto"/>
              <w:right w:val="single" w:sz="4" w:space="0" w:color="auto"/>
            </w:tcBorders>
          </w:tcPr>
          <w:p w:rsidR="00030697" w:rsidRPr="00E6796E" w:rsidRDefault="00030697" w:rsidP="00E6796E">
            <w:pPr>
              <w:pStyle w:val="ConsPlusNormal"/>
              <w:jc w:val="center"/>
              <w:rPr>
                <w:rFonts w:ascii="Times New Roman" w:hAnsi="Times New Roman" w:cs="Times New Roman"/>
                <w:sz w:val="24"/>
                <w:szCs w:val="24"/>
              </w:rPr>
            </w:pPr>
            <w:r w:rsidRPr="00E6796E">
              <w:rPr>
                <w:rFonts w:ascii="Times New Roman" w:hAnsi="Times New Roman" w:cs="Times New Roman"/>
                <w:sz w:val="24"/>
                <w:szCs w:val="24"/>
              </w:rPr>
              <w:t>2</w:t>
            </w:r>
          </w:p>
        </w:tc>
        <w:tc>
          <w:tcPr>
            <w:tcW w:w="794" w:type="dxa"/>
            <w:tcBorders>
              <w:top w:val="single" w:sz="4" w:space="0" w:color="auto"/>
              <w:left w:val="single" w:sz="4" w:space="0" w:color="auto"/>
              <w:bottom w:val="single" w:sz="4" w:space="0" w:color="auto"/>
              <w:right w:val="single" w:sz="4" w:space="0" w:color="auto"/>
            </w:tcBorders>
          </w:tcPr>
          <w:p w:rsidR="00030697" w:rsidRPr="00E6796E" w:rsidRDefault="00030697" w:rsidP="00E6796E">
            <w:pPr>
              <w:pStyle w:val="ConsPlusNormal"/>
              <w:jc w:val="center"/>
              <w:rPr>
                <w:rFonts w:ascii="Times New Roman" w:hAnsi="Times New Roman" w:cs="Times New Roman"/>
                <w:sz w:val="24"/>
                <w:szCs w:val="24"/>
              </w:rPr>
            </w:pPr>
            <w:r w:rsidRPr="00E6796E">
              <w:rPr>
                <w:rFonts w:ascii="Times New Roman" w:hAnsi="Times New Roman" w:cs="Times New Roman"/>
                <w:sz w:val="24"/>
                <w:szCs w:val="24"/>
              </w:rPr>
              <w:t>3</w:t>
            </w:r>
          </w:p>
        </w:tc>
        <w:tc>
          <w:tcPr>
            <w:tcW w:w="1078" w:type="dxa"/>
            <w:gridSpan w:val="2"/>
            <w:tcBorders>
              <w:top w:val="single" w:sz="4" w:space="0" w:color="auto"/>
              <w:left w:val="single" w:sz="4" w:space="0" w:color="auto"/>
              <w:bottom w:val="single" w:sz="4" w:space="0" w:color="auto"/>
              <w:right w:val="single" w:sz="4" w:space="0" w:color="auto"/>
            </w:tcBorders>
          </w:tcPr>
          <w:p w:rsidR="00030697" w:rsidRPr="00E6796E" w:rsidRDefault="00030697" w:rsidP="00E6796E">
            <w:pPr>
              <w:pStyle w:val="ConsPlusNormal"/>
              <w:jc w:val="center"/>
              <w:rPr>
                <w:rFonts w:ascii="Times New Roman" w:hAnsi="Times New Roman" w:cs="Times New Roman"/>
                <w:sz w:val="24"/>
                <w:szCs w:val="24"/>
              </w:rPr>
            </w:pPr>
            <w:r w:rsidRPr="00E6796E">
              <w:rPr>
                <w:rFonts w:ascii="Times New Roman" w:hAnsi="Times New Roman" w:cs="Times New Roman"/>
                <w:sz w:val="24"/>
                <w:szCs w:val="24"/>
              </w:rPr>
              <w:t>4</w:t>
            </w:r>
          </w:p>
        </w:tc>
        <w:tc>
          <w:tcPr>
            <w:tcW w:w="1066" w:type="dxa"/>
            <w:tcBorders>
              <w:top w:val="single" w:sz="4" w:space="0" w:color="auto"/>
              <w:left w:val="single" w:sz="4" w:space="0" w:color="auto"/>
              <w:bottom w:val="single" w:sz="4" w:space="0" w:color="auto"/>
              <w:right w:val="single" w:sz="4" w:space="0" w:color="auto"/>
            </w:tcBorders>
          </w:tcPr>
          <w:p w:rsidR="00030697" w:rsidRPr="00E6796E" w:rsidRDefault="00030697" w:rsidP="00E6796E">
            <w:pPr>
              <w:pStyle w:val="ConsPlusNormal"/>
              <w:jc w:val="center"/>
              <w:rPr>
                <w:rFonts w:ascii="Times New Roman" w:hAnsi="Times New Roman" w:cs="Times New Roman"/>
                <w:sz w:val="24"/>
                <w:szCs w:val="24"/>
              </w:rPr>
            </w:pPr>
            <w:r w:rsidRPr="00E6796E">
              <w:rPr>
                <w:rFonts w:ascii="Times New Roman" w:hAnsi="Times New Roman" w:cs="Times New Roman"/>
                <w:sz w:val="24"/>
                <w:szCs w:val="24"/>
              </w:rPr>
              <w:t>5</w:t>
            </w:r>
          </w:p>
        </w:tc>
        <w:tc>
          <w:tcPr>
            <w:tcW w:w="1344" w:type="dxa"/>
            <w:gridSpan w:val="2"/>
            <w:tcBorders>
              <w:top w:val="single" w:sz="4" w:space="0" w:color="auto"/>
              <w:left w:val="single" w:sz="4" w:space="0" w:color="auto"/>
              <w:bottom w:val="single" w:sz="4" w:space="0" w:color="auto"/>
              <w:right w:val="single" w:sz="4" w:space="0" w:color="auto"/>
            </w:tcBorders>
          </w:tcPr>
          <w:p w:rsidR="00030697" w:rsidRPr="00E6796E" w:rsidRDefault="00030697" w:rsidP="00E6796E">
            <w:pPr>
              <w:pStyle w:val="ConsPlusNormal"/>
              <w:jc w:val="center"/>
              <w:rPr>
                <w:rFonts w:ascii="Times New Roman" w:hAnsi="Times New Roman" w:cs="Times New Roman"/>
                <w:sz w:val="24"/>
                <w:szCs w:val="24"/>
              </w:rPr>
            </w:pPr>
            <w:r w:rsidRPr="00E6796E">
              <w:rPr>
                <w:rFonts w:ascii="Times New Roman" w:hAnsi="Times New Roman" w:cs="Times New Roman"/>
                <w:sz w:val="24"/>
                <w:szCs w:val="24"/>
              </w:rPr>
              <w:t>6</w:t>
            </w:r>
          </w:p>
        </w:tc>
        <w:tc>
          <w:tcPr>
            <w:tcW w:w="1417" w:type="dxa"/>
            <w:tcBorders>
              <w:top w:val="single" w:sz="4" w:space="0" w:color="auto"/>
              <w:left w:val="single" w:sz="4" w:space="0" w:color="auto"/>
              <w:bottom w:val="single" w:sz="4" w:space="0" w:color="auto"/>
              <w:right w:val="single" w:sz="4" w:space="0" w:color="auto"/>
            </w:tcBorders>
          </w:tcPr>
          <w:p w:rsidR="00030697" w:rsidRPr="00E6796E" w:rsidRDefault="00030697" w:rsidP="00E6796E">
            <w:pPr>
              <w:pStyle w:val="ConsPlusNormal"/>
              <w:jc w:val="center"/>
              <w:rPr>
                <w:rFonts w:ascii="Times New Roman" w:hAnsi="Times New Roman" w:cs="Times New Roman"/>
                <w:sz w:val="24"/>
                <w:szCs w:val="24"/>
              </w:rPr>
            </w:pPr>
            <w:r w:rsidRPr="00E6796E">
              <w:rPr>
                <w:rFonts w:ascii="Times New Roman" w:hAnsi="Times New Roman" w:cs="Times New Roman"/>
                <w:sz w:val="24"/>
                <w:szCs w:val="24"/>
              </w:rPr>
              <w:t>7</w:t>
            </w:r>
          </w:p>
        </w:tc>
        <w:tc>
          <w:tcPr>
            <w:tcW w:w="5103" w:type="dxa"/>
            <w:tcBorders>
              <w:top w:val="single" w:sz="4" w:space="0" w:color="auto"/>
              <w:left w:val="single" w:sz="4" w:space="0" w:color="auto"/>
              <w:bottom w:val="single" w:sz="4" w:space="0" w:color="auto"/>
              <w:right w:val="single" w:sz="4" w:space="0" w:color="auto"/>
            </w:tcBorders>
          </w:tcPr>
          <w:p w:rsidR="00030697" w:rsidRPr="00E6796E" w:rsidRDefault="00030697" w:rsidP="00E6796E">
            <w:pPr>
              <w:pStyle w:val="ConsPlusNormal"/>
              <w:jc w:val="center"/>
              <w:rPr>
                <w:rFonts w:ascii="Times New Roman" w:hAnsi="Times New Roman" w:cs="Times New Roman"/>
                <w:sz w:val="24"/>
                <w:szCs w:val="24"/>
              </w:rPr>
            </w:pPr>
            <w:r w:rsidRPr="00E6796E">
              <w:rPr>
                <w:rFonts w:ascii="Times New Roman" w:hAnsi="Times New Roman" w:cs="Times New Roman"/>
                <w:sz w:val="24"/>
                <w:szCs w:val="24"/>
              </w:rPr>
              <w:t>8</w:t>
            </w:r>
          </w:p>
        </w:tc>
      </w:tr>
      <w:tr w:rsidR="00030697">
        <w:tc>
          <w:tcPr>
            <w:tcW w:w="14884" w:type="dxa"/>
            <w:gridSpan w:val="10"/>
            <w:tcBorders>
              <w:top w:val="single" w:sz="4" w:space="0" w:color="auto"/>
              <w:left w:val="single" w:sz="4" w:space="0" w:color="auto"/>
              <w:bottom w:val="single" w:sz="4" w:space="0" w:color="auto"/>
              <w:right w:val="single" w:sz="4" w:space="0" w:color="auto"/>
            </w:tcBorders>
          </w:tcPr>
          <w:p w:rsidR="00030697" w:rsidRPr="00E6796E" w:rsidRDefault="00030697" w:rsidP="00E6796E">
            <w:pPr>
              <w:pStyle w:val="ConsPlusNormal"/>
              <w:jc w:val="center"/>
              <w:rPr>
                <w:rFonts w:ascii="Times New Roman" w:hAnsi="Times New Roman" w:cs="Times New Roman"/>
                <w:sz w:val="24"/>
                <w:szCs w:val="24"/>
              </w:rPr>
            </w:pPr>
            <w:r w:rsidRPr="00E6796E">
              <w:rPr>
                <w:rFonts w:ascii="Times New Roman" w:hAnsi="Times New Roman" w:cs="Times New Roman"/>
                <w:sz w:val="24"/>
                <w:szCs w:val="24"/>
              </w:rPr>
              <w:t>Подпрограмма, в рамках которой оказываются (выполняются) муниципальные услуги (работы) муниципальными учреждениями</w:t>
            </w:r>
          </w:p>
        </w:tc>
      </w:tr>
      <w:tr w:rsidR="00030697">
        <w:tc>
          <w:tcPr>
            <w:tcW w:w="14884" w:type="dxa"/>
            <w:gridSpan w:val="10"/>
            <w:tcBorders>
              <w:top w:val="single" w:sz="4" w:space="0" w:color="auto"/>
              <w:left w:val="single" w:sz="4" w:space="0" w:color="auto"/>
              <w:bottom w:val="single" w:sz="4" w:space="0" w:color="auto"/>
              <w:right w:val="single" w:sz="4" w:space="0" w:color="auto"/>
            </w:tcBorders>
          </w:tcPr>
          <w:p w:rsidR="00030697" w:rsidRPr="00E6796E" w:rsidRDefault="00030697" w:rsidP="00E6796E">
            <w:pPr>
              <w:pStyle w:val="ConsPlusNormal"/>
              <w:jc w:val="center"/>
              <w:rPr>
                <w:rFonts w:ascii="Times New Roman" w:hAnsi="Times New Roman" w:cs="Times New Roman"/>
                <w:sz w:val="24"/>
                <w:szCs w:val="24"/>
              </w:rPr>
            </w:pPr>
            <w:r w:rsidRPr="00E6796E">
              <w:rPr>
                <w:rFonts w:ascii="Times New Roman" w:hAnsi="Times New Roman" w:cs="Times New Roman"/>
                <w:sz w:val="24"/>
                <w:szCs w:val="24"/>
              </w:rPr>
              <w:t>Наименование основного мероприятия, в рамках которого оказываются (выполняются) муниципальные услуги (работы) муниципальными учреждениями</w:t>
            </w:r>
          </w:p>
        </w:tc>
      </w:tr>
      <w:tr w:rsidR="00030697">
        <w:trPr>
          <w:trHeight w:val="574"/>
        </w:trPr>
        <w:tc>
          <w:tcPr>
            <w:tcW w:w="14884" w:type="dxa"/>
            <w:gridSpan w:val="10"/>
            <w:tcBorders>
              <w:top w:val="single" w:sz="4" w:space="0" w:color="auto"/>
              <w:left w:val="single" w:sz="4" w:space="0" w:color="auto"/>
              <w:right w:val="single" w:sz="4" w:space="0" w:color="auto"/>
            </w:tcBorders>
          </w:tcPr>
          <w:p w:rsidR="00030697" w:rsidRPr="001F7017" w:rsidRDefault="00030697" w:rsidP="00E6796E">
            <w:pPr>
              <w:pStyle w:val="ConsPlusNormal"/>
              <w:jc w:val="center"/>
              <w:rPr>
                <w:rFonts w:ascii="Times New Roman" w:hAnsi="Times New Roman" w:cs="Times New Roman"/>
                <w:b/>
                <w:bCs/>
                <w:sz w:val="28"/>
                <w:szCs w:val="28"/>
              </w:rPr>
            </w:pPr>
            <w:r w:rsidRPr="001F7017">
              <w:rPr>
                <w:rFonts w:ascii="Times New Roman" w:hAnsi="Times New Roman" w:cs="Times New Roman"/>
                <w:b/>
                <w:bCs/>
                <w:sz w:val="28"/>
                <w:szCs w:val="28"/>
              </w:rPr>
              <w:t>Прогноз сводных показателей муниципальных заданий на оказание муниципальных услуг (выполнение работ) муниципальной программой не установлен</w:t>
            </w:r>
          </w:p>
        </w:tc>
      </w:tr>
      <w:tr w:rsidR="00030697">
        <w:tc>
          <w:tcPr>
            <w:tcW w:w="1871" w:type="dxa"/>
            <w:tcBorders>
              <w:top w:val="single" w:sz="4" w:space="0" w:color="auto"/>
              <w:left w:val="single" w:sz="4" w:space="0" w:color="auto"/>
              <w:bottom w:val="single" w:sz="4" w:space="0" w:color="auto"/>
              <w:right w:val="single" w:sz="4" w:space="0" w:color="auto"/>
            </w:tcBorders>
          </w:tcPr>
          <w:p w:rsidR="00030697" w:rsidRDefault="00030697" w:rsidP="00E6796E">
            <w:pPr>
              <w:pStyle w:val="ConsPlusNormal"/>
              <w:jc w:val="center"/>
            </w:pPr>
          </w:p>
        </w:tc>
        <w:tc>
          <w:tcPr>
            <w:tcW w:w="2211" w:type="dxa"/>
            <w:tcBorders>
              <w:top w:val="single" w:sz="4" w:space="0" w:color="auto"/>
              <w:left w:val="single" w:sz="4" w:space="0" w:color="auto"/>
              <w:bottom w:val="single" w:sz="4" w:space="0" w:color="auto"/>
              <w:right w:val="single" w:sz="4" w:space="0" w:color="auto"/>
            </w:tcBorders>
          </w:tcPr>
          <w:p w:rsidR="00030697" w:rsidRDefault="00030697" w:rsidP="00E6796E">
            <w:pPr>
              <w:pStyle w:val="ConsPlusNormal"/>
              <w:jc w:val="center"/>
            </w:pPr>
          </w:p>
        </w:tc>
        <w:tc>
          <w:tcPr>
            <w:tcW w:w="794" w:type="dxa"/>
            <w:tcBorders>
              <w:top w:val="single" w:sz="4" w:space="0" w:color="auto"/>
              <w:left w:val="single" w:sz="4" w:space="0" w:color="auto"/>
              <w:bottom w:val="single" w:sz="4" w:space="0" w:color="auto"/>
              <w:right w:val="single" w:sz="4" w:space="0" w:color="auto"/>
            </w:tcBorders>
          </w:tcPr>
          <w:p w:rsidR="00030697" w:rsidRDefault="00030697" w:rsidP="00E6796E">
            <w:pPr>
              <w:pStyle w:val="ConsPlusNormal"/>
              <w:jc w:val="center"/>
            </w:pPr>
          </w:p>
        </w:tc>
        <w:tc>
          <w:tcPr>
            <w:tcW w:w="737" w:type="dxa"/>
            <w:tcBorders>
              <w:top w:val="single" w:sz="4" w:space="0" w:color="auto"/>
              <w:left w:val="single" w:sz="4" w:space="0" w:color="auto"/>
              <w:bottom w:val="single" w:sz="4" w:space="0" w:color="auto"/>
              <w:right w:val="single" w:sz="4" w:space="0" w:color="auto"/>
            </w:tcBorders>
          </w:tcPr>
          <w:p w:rsidR="00030697" w:rsidRDefault="00030697" w:rsidP="00E6796E">
            <w:pPr>
              <w:pStyle w:val="ConsPlusNormal"/>
              <w:jc w:val="center"/>
            </w:pPr>
          </w:p>
        </w:tc>
        <w:tc>
          <w:tcPr>
            <w:tcW w:w="1407" w:type="dxa"/>
            <w:gridSpan w:val="2"/>
            <w:tcBorders>
              <w:top w:val="single" w:sz="4" w:space="0" w:color="auto"/>
              <w:left w:val="single" w:sz="4" w:space="0" w:color="auto"/>
              <w:bottom w:val="single" w:sz="4" w:space="0" w:color="auto"/>
              <w:right w:val="single" w:sz="4" w:space="0" w:color="auto"/>
            </w:tcBorders>
          </w:tcPr>
          <w:p w:rsidR="00030697" w:rsidRDefault="00030697" w:rsidP="00E6796E">
            <w:pPr>
              <w:pStyle w:val="ConsPlusNormal"/>
              <w:jc w:val="center"/>
            </w:pPr>
          </w:p>
        </w:tc>
        <w:tc>
          <w:tcPr>
            <w:tcW w:w="577" w:type="dxa"/>
            <w:tcBorders>
              <w:top w:val="single" w:sz="4" w:space="0" w:color="auto"/>
              <w:left w:val="single" w:sz="4" w:space="0" w:color="auto"/>
              <w:bottom w:val="single" w:sz="4" w:space="0" w:color="auto"/>
              <w:right w:val="single" w:sz="4" w:space="0" w:color="auto"/>
            </w:tcBorders>
          </w:tcPr>
          <w:p w:rsidR="00030697" w:rsidRDefault="00030697" w:rsidP="00E6796E">
            <w:pPr>
              <w:pStyle w:val="ConsPlusNormal"/>
              <w:jc w:val="center"/>
            </w:pPr>
          </w:p>
        </w:tc>
        <w:tc>
          <w:tcPr>
            <w:tcW w:w="2184" w:type="dxa"/>
            <w:gridSpan w:val="2"/>
            <w:tcBorders>
              <w:top w:val="single" w:sz="4" w:space="0" w:color="auto"/>
              <w:left w:val="single" w:sz="4" w:space="0" w:color="auto"/>
              <w:bottom w:val="single" w:sz="4" w:space="0" w:color="auto"/>
              <w:right w:val="single" w:sz="4" w:space="0" w:color="auto"/>
            </w:tcBorders>
          </w:tcPr>
          <w:p w:rsidR="00030697" w:rsidRDefault="00030697" w:rsidP="00E6796E">
            <w:pPr>
              <w:pStyle w:val="ConsPlusNormal"/>
              <w:jc w:val="center"/>
            </w:pPr>
          </w:p>
        </w:tc>
        <w:tc>
          <w:tcPr>
            <w:tcW w:w="5103" w:type="dxa"/>
            <w:tcBorders>
              <w:top w:val="single" w:sz="4" w:space="0" w:color="auto"/>
              <w:left w:val="single" w:sz="4" w:space="0" w:color="auto"/>
              <w:bottom w:val="single" w:sz="4" w:space="0" w:color="auto"/>
              <w:right w:val="single" w:sz="4" w:space="0" w:color="auto"/>
            </w:tcBorders>
          </w:tcPr>
          <w:p w:rsidR="00030697" w:rsidRDefault="00030697" w:rsidP="00E6796E">
            <w:pPr>
              <w:pStyle w:val="ConsPlusNormal"/>
              <w:jc w:val="center"/>
            </w:pPr>
          </w:p>
        </w:tc>
      </w:tr>
      <w:tr w:rsidR="00030697">
        <w:tc>
          <w:tcPr>
            <w:tcW w:w="1871" w:type="dxa"/>
            <w:tcBorders>
              <w:top w:val="single" w:sz="4" w:space="0" w:color="auto"/>
              <w:left w:val="single" w:sz="4" w:space="0" w:color="auto"/>
              <w:bottom w:val="single" w:sz="4" w:space="0" w:color="auto"/>
              <w:right w:val="single" w:sz="4" w:space="0" w:color="auto"/>
            </w:tcBorders>
          </w:tcPr>
          <w:p w:rsidR="00030697" w:rsidRDefault="00030697" w:rsidP="00E6796E">
            <w:pPr>
              <w:pStyle w:val="ConsPlusNormal"/>
              <w:jc w:val="center"/>
            </w:pPr>
          </w:p>
        </w:tc>
        <w:tc>
          <w:tcPr>
            <w:tcW w:w="2211" w:type="dxa"/>
            <w:tcBorders>
              <w:top w:val="single" w:sz="4" w:space="0" w:color="auto"/>
              <w:left w:val="single" w:sz="4" w:space="0" w:color="auto"/>
              <w:bottom w:val="single" w:sz="4" w:space="0" w:color="auto"/>
              <w:right w:val="single" w:sz="4" w:space="0" w:color="auto"/>
            </w:tcBorders>
          </w:tcPr>
          <w:p w:rsidR="00030697" w:rsidRDefault="00030697" w:rsidP="00E6796E">
            <w:pPr>
              <w:pStyle w:val="ConsPlusNormal"/>
              <w:jc w:val="center"/>
            </w:pPr>
          </w:p>
        </w:tc>
        <w:tc>
          <w:tcPr>
            <w:tcW w:w="794" w:type="dxa"/>
            <w:tcBorders>
              <w:top w:val="single" w:sz="4" w:space="0" w:color="auto"/>
              <w:left w:val="single" w:sz="4" w:space="0" w:color="auto"/>
              <w:bottom w:val="single" w:sz="4" w:space="0" w:color="auto"/>
              <w:right w:val="single" w:sz="4" w:space="0" w:color="auto"/>
            </w:tcBorders>
          </w:tcPr>
          <w:p w:rsidR="00030697" w:rsidRDefault="00030697" w:rsidP="00E6796E">
            <w:pPr>
              <w:pStyle w:val="ConsPlusNormal"/>
              <w:jc w:val="center"/>
            </w:pPr>
          </w:p>
        </w:tc>
        <w:tc>
          <w:tcPr>
            <w:tcW w:w="737" w:type="dxa"/>
            <w:tcBorders>
              <w:top w:val="single" w:sz="4" w:space="0" w:color="auto"/>
              <w:left w:val="single" w:sz="4" w:space="0" w:color="auto"/>
              <w:bottom w:val="single" w:sz="4" w:space="0" w:color="auto"/>
              <w:right w:val="single" w:sz="4" w:space="0" w:color="auto"/>
            </w:tcBorders>
          </w:tcPr>
          <w:p w:rsidR="00030697" w:rsidRDefault="00030697" w:rsidP="00E6796E">
            <w:pPr>
              <w:pStyle w:val="ConsPlusNormal"/>
              <w:jc w:val="center"/>
            </w:pPr>
          </w:p>
        </w:tc>
        <w:tc>
          <w:tcPr>
            <w:tcW w:w="1407" w:type="dxa"/>
            <w:gridSpan w:val="2"/>
            <w:tcBorders>
              <w:top w:val="single" w:sz="4" w:space="0" w:color="auto"/>
              <w:left w:val="single" w:sz="4" w:space="0" w:color="auto"/>
              <w:bottom w:val="single" w:sz="4" w:space="0" w:color="auto"/>
              <w:right w:val="single" w:sz="4" w:space="0" w:color="auto"/>
            </w:tcBorders>
          </w:tcPr>
          <w:p w:rsidR="00030697" w:rsidRDefault="00030697" w:rsidP="00E6796E">
            <w:pPr>
              <w:pStyle w:val="ConsPlusNormal"/>
              <w:jc w:val="center"/>
            </w:pPr>
          </w:p>
        </w:tc>
        <w:tc>
          <w:tcPr>
            <w:tcW w:w="577" w:type="dxa"/>
            <w:tcBorders>
              <w:top w:val="single" w:sz="4" w:space="0" w:color="auto"/>
              <w:left w:val="single" w:sz="4" w:space="0" w:color="auto"/>
              <w:bottom w:val="single" w:sz="4" w:space="0" w:color="auto"/>
              <w:right w:val="single" w:sz="4" w:space="0" w:color="auto"/>
            </w:tcBorders>
          </w:tcPr>
          <w:p w:rsidR="00030697" w:rsidRDefault="00030697" w:rsidP="00E6796E">
            <w:pPr>
              <w:pStyle w:val="ConsPlusNormal"/>
              <w:jc w:val="center"/>
            </w:pPr>
          </w:p>
        </w:tc>
        <w:tc>
          <w:tcPr>
            <w:tcW w:w="2184" w:type="dxa"/>
            <w:gridSpan w:val="2"/>
            <w:tcBorders>
              <w:top w:val="single" w:sz="4" w:space="0" w:color="auto"/>
              <w:left w:val="single" w:sz="4" w:space="0" w:color="auto"/>
              <w:bottom w:val="single" w:sz="4" w:space="0" w:color="auto"/>
              <w:right w:val="single" w:sz="4" w:space="0" w:color="auto"/>
            </w:tcBorders>
          </w:tcPr>
          <w:p w:rsidR="00030697" w:rsidRDefault="00030697" w:rsidP="00E6796E">
            <w:pPr>
              <w:pStyle w:val="ConsPlusNormal"/>
              <w:jc w:val="center"/>
            </w:pPr>
          </w:p>
        </w:tc>
        <w:tc>
          <w:tcPr>
            <w:tcW w:w="5103" w:type="dxa"/>
            <w:tcBorders>
              <w:top w:val="single" w:sz="4" w:space="0" w:color="auto"/>
              <w:left w:val="single" w:sz="4" w:space="0" w:color="auto"/>
              <w:bottom w:val="single" w:sz="4" w:space="0" w:color="auto"/>
              <w:right w:val="single" w:sz="4" w:space="0" w:color="auto"/>
            </w:tcBorders>
          </w:tcPr>
          <w:p w:rsidR="00030697" w:rsidRDefault="00030697" w:rsidP="00E6796E">
            <w:pPr>
              <w:pStyle w:val="ConsPlusNormal"/>
              <w:jc w:val="center"/>
            </w:pPr>
          </w:p>
        </w:tc>
      </w:tr>
    </w:tbl>
    <w:p w:rsidR="00030697" w:rsidRDefault="00030697" w:rsidP="00E6796E">
      <w:pPr>
        <w:pStyle w:val="ConsPlusNormal"/>
        <w:ind w:firstLine="540"/>
        <w:jc w:val="center"/>
      </w:pPr>
    </w:p>
    <w:p w:rsidR="00030697" w:rsidRDefault="00030697" w:rsidP="00E6796E">
      <w:pPr>
        <w:pStyle w:val="ConsPlusNormal"/>
        <w:ind w:firstLine="540"/>
        <w:jc w:val="both"/>
      </w:pPr>
      <w:bookmarkStart w:id="2" w:name="Par1256"/>
      <w:bookmarkEnd w:id="2"/>
    </w:p>
    <w:p w:rsidR="00030697" w:rsidRDefault="00030697" w:rsidP="00E6796E">
      <w:pPr>
        <w:pStyle w:val="ConsPlusNormal"/>
        <w:ind w:firstLine="540"/>
        <w:jc w:val="both"/>
      </w:pPr>
    </w:p>
    <w:p w:rsidR="00030697" w:rsidRDefault="00030697" w:rsidP="00E6796E">
      <w:pPr>
        <w:pStyle w:val="ConsPlusNormal"/>
        <w:ind w:firstLine="540"/>
        <w:jc w:val="both"/>
      </w:pPr>
    </w:p>
    <w:p w:rsidR="00030697" w:rsidRDefault="00030697" w:rsidP="00E6796E">
      <w:pPr>
        <w:pStyle w:val="ConsPlusNormal"/>
        <w:ind w:firstLine="540"/>
        <w:jc w:val="both"/>
      </w:pPr>
    </w:p>
    <w:p w:rsidR="00030697" w:rsidRDefault="00030697" w:rsidP="00E6796E">
      <w:pPr>
        <w:pStyle w:val="ConsPlusNormal"/>
        <w:ind w:firstLine="540"/>
        <w:jc w:val="both"/>
      </w:pPr>
    </w:p>
    <w:p w:rsidR="00030697" w:rsidRDefault="00030697" w:rsidP="00E6796E">
      <w:pPr>
        <w:pStyle w:val="ConsPlusNonformat"/>
        <w:jc w:val="both"/>
      </w:pPr>
    </w:p>
    <w:p w:rsidR="00030697" w:rsidRDefault="00030697" w:rsidP="00E6796E">
      <w:pPr>
        <w:pStyle w:val="ConsPlusNonformat"/>
        <w:jc w:val="both"/>
      </w:pPr>
    </w:p>
    <w:p w:rsidR="00030697" w:rsidRDefault="00030697" w:rsidP="00E6796E">
      <w:pPr>
        <w:pStyle w:val="ConsPlusNonformat"/>
        <w:jc w:val="both"/>
      </w:pPr>
    </w:p>
    <w:p w:rsidR="00030697" w:rsidRDefault="00030697" w:rsidP="00E6796E">
      <w:pPr>
        <w:jc w:val="center"/>
        <w:rPr>
          <w:b/>
          <w:bCs/>
          <w:sz w:val="28"/>
          <w:szCs w:val="28"/>
        </w:rPr>
      </w:pPr>
    </w:p>
    <w:p w:rsidR="00030697" w:rsidRDefault="00030697" w:rsidP="00E6796E">
      <w:pPr>
        <w:jc w:val="center"/>
        <w:rPr>
          <w:b/>
          <w:bCs/>
          <w:sz w:val="28"/>
          <w:szCs w:val="28"/>
        </w:rPr>
      </w:pPr>
    </w:p>
    <w:p w:rsidR="00030697" w:rsidRDefault="00030697" w:rsidP="00E6796E">
      <w:pPr>
        <w:jc w:val="center"/>
        <w:rPr>
          <w:b/>
          <w:bCs/>
          <w:sz w:val="28"/>
          <w:szCs w:val="28"/>
        </w:rPr>
      </w:pPr>
    </w:p>
    <w:p w:rsidR="00030697" w:rsidRDefault="00030697" w:rsidP="00E6796E">
      <w:pPr>
        <w:jc w:val="center"/>
        <w:rPr>
          <w:b/>
          <w:bCs/>
          <w:sz w:val="28"/>
          <w:szCs w:val="28"/>
        </w:rPr>
      </w:pPr>
    </w:p>
    <w:p w:rsidR="00030697" w:rsidRDefault="00030697" w:rsidP="00E6796E">
      <w:pPr>
        <w:jc w:val="center"/>
        <w:rPr>
          <w:b/>
          <w:bCs/>
          <w:sz w:val="28"/>
          <w:szCs w:val="28"/>
        </w:rPr>
      </w:pPr>
    </w:p>
    <w:p w:rsidR="00030697" w:rsidRDefault="00030697" w:rsidP="00E6796E">
      <w:pPr>
        <w:jc w:val="center"/>
        <w:rPr>
          <w:b/>
          <w:bCs/>
          <w:sz w:val="28"/>
          <w:szCs w:val="28"/>
        </w:rPr>
      </w:pPr>
    </w:p>
    <w:p w:rsidR="00030697" w:rsidRPr="00E6796E" w:rsidRDefault="00030697" w:rsidP="00E6796E">
      <w:pPr>
        <w:jc w:val="center"/>
        <w:rPr>
          <w:sz w:val="28"/>
          <w:szCs w:val="28"/>
        </w:rPr>
      </w:pPr>
      <w:r w:rsidRPr="009C547B">
        <w:rPr>
          <w:b/>
          <w:bCs/>
          <w:sz w:val="28"/>
          <w:szCs w:val="28"/>
        </w:rPr>
        <w:t>Таблица   4.Сведения   о  достижении  значений  целевых  показателей муниципальной программы Великого Новгорода«Совершенствование системы местного самоуправления» на 2014-2017 годы</w:t>
      </w:r>
      <w:r w:rsidRPr="009C547B">
        <w:rPr>
          <w:b/>
          <w:bCs/>
          <w:sz w:val="28"/>
          <w:szCs w:val="28"/>
        </w:rPr>
        <w:br/>
        <w:t>за 2016 год</w:t>
      </w:r>
    </w:p>
    <w:p w:rsidR="00030697" w:rsidRDefault="00030697" w:rsidP="00391A66"/>
    <w:tbl>
      <w:tblPr>
        <w:tblW w:w="1527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5329"/>
        <w:gridCol w:w="1077"/>
        <w:gridCol w:w="1134"/>
        <w:gridCol w:w="1134"/>
        <w:gridCol w:w="5954"/>
      </w:tblGrid>
      <w:tr w:rsidR="00030697">
        <w:trPr>
          <w:trHeight w:val="375"/>
        </w:trPr>
        <w:tc>
          <w:tcPr>
            <w:tcW w:w="648" w:type="dxa"/>
            <w:vMerge w:val="restart"/>
          </w:tcPr>
          <w:p w:rsidR="00030697" w:rsidRDefault="00030697" w:rsidP="00137869">
            <w:pPr>
              <w:jc w:val="center"/>
            </w:pPr>
            <w:r>
              <w:t>№ п/п</w:t>
            </w:r>
          </w:p>
        </w:tc>
        <w:tc>
          <w:tcPr>
            <w:tcW w:w="5329" w:type="dxa"/>
            <w:vMerge w:val="restart"/>
          </w:tcPr>
          <w:p w:rsidR="00030697" w:rsidRDefault="00030697" w:rsidP="00137869">
            <w:pPr>
              <w:jc w:val="center"/>
            </w:pPr>
            <w:r>
              <w:t>Наименование целевого показателя, единица измерения</w:t>
            </w:r>
          </w:p>
        </w:tc>
        <w:tc>
          <w:tcPr>
            <w:tcW w:w="3345" w:type="dxa"/>
            <w:gridSpan w:val="3"/>
          </w:tcPr>
          <w:p w:rsidR="00030697" w:rsidRDefault="00030697" w:rsidP="00137869">
            <w:pPr>
              <w:jc w:val="center"/>
            </w:pPr>
            <w:r>
              <w:t>Значение целевого показателя</w:t>
            </w:r>
          </w:p>
        </w:tc>
        <w:tc>
          <w:tcPr>
            <w:tcW w:w="5954" w:type="dxa"/>
            <w:vMerge w:val="restart"/>
          </w:tcPr>
          <w:p w:rsidR="00030697" w:rsidRDefault="00030697" w:rsidP="00137869">
            <w:pPr>
              <w:jc w:val="center"/>
            </w:pPr>
            <w:r>
              <w:t>Обоснование отклонений значений целевого показателя на конец отчетного периода (при наличии)</w:t>
            </w:r>
          </w:p>
        </w:tc>
      </w:tr>
      <w:tr w:rsidR="00030697">
        <w:trPr>
          <w:trHeight w:val="281"/>
        </w:trPr>
        <w:tc>
          <w:tcPr>
            <w:tcW w:w="648" w:type="dxa"/>
            <w:vMerge/>
          </w:tcPr>
          <w:p w:rsidR="00030697" w:rsidRDefault="00030697" w:rsidP="00691233"/>
        </w:tc>
        <w:tc>
          <w:tcPr>
            <w:tcW w:w="5329" w:type="dxa"/>
            <w:vMerge/>
          </w:tcPr>
          <w:p w:rsidR="00030697" w:rsidRDefault="00030697" w:rsidP="00691233"/>
        </w:tc>
        <w:tc>
          <w:tcPr>
            <w:tcW w:w="1077" w:type="dxa"/>
            <w:vMerge w:val="restart"/>
          </w:tcPr>
          <w:p w:rsidR="00030697" w:rsidRDefault="00030697" w:rsidP="00137869">
            <w:pPr>
              <w:jc w:val="center"/>
            </w:pPr>
            <w:r>
              <w:t>2015 год</w:t>
            </w:r>
          </w:p>
        </w:tc>
        <w:tc>
          <w:tcPr>
            <w:tcW w:w="2268" w:type="dxa"/>
            <w:gridSpan w:val="2"/>
          </w:tcPr>
          <w:p w:rsidR="00030697" w:rsidRDefault="00030697" w:rsidP="00137869">
            <w:pPr>
              <w:jc w:val="center"/>
            </w:pPr>
            <w:r>
              <w:t>2016 год</w:t>
            </w:r>
          </w:p>
        </w:tc>
        <w:tc>
          <w:tcPr>
            <w:tcW w:w="5954" w:type="dxa"/>
            <w:vMerge/>
          </w:tcPr>
          <w:p w:rsidR="00030697" w:rsidRDefault="00030697" w:rsidP="00691233"/>
        </w:tc>
      </w:tr>
      <w:tr w:rsidR="00030697">
        <w:trPr>
          <w:trHeight w:val="256"/>
        </w:trPr>
        <w:tc>
          <w:tcPr>
            <w:tcW w:w="648" w:type="dxa"/>
            <w:vMerge/>
          </w:tcPr>
          <w:p w:rsidR="00030697" w:rsidRDefault="00030697" w:rsidP="00691233"/>
        </w:tc>
        <w:tc>
          <w:tcPr>
            <w:tcW w:w="5329" w:type="dxa"/>
            <w:vMerge/>
          </w:tcPr>
          <w:p w:rsidR="00030697" w:rsidRDefault="00030697" w:rsidP="00691233"/>
        </w:tc>
        <w:tc>
          <w:tcPr>
            <w:tcW w:w="1077" w:type="dxa"/>
            <w:vMerge/>
          </w:tcPr>
          <w:p w:rsidR="00030697" w:rsidRDefault="00030697" w:rsidP="00691233"/>
        </w:tc>
        <w:tc>
          <w:tcPr>
            <w:tcW w:w="1134" w:type="dxa"/>
          </w:tcPr>
          <w:p w:rsidR="00030697" w:rsidRDefault="00030697" w:rsidP="00137869">
            <w:pPr>
              <w:jc w:val="center"/>
            </w:pPr>
            <w:r>
              <w:t>план</w:t>
            </w:r>
          </w:p>
        </w:tc>
        <w:tc>
          <w:tcPr>
            <w:tcW w:w="1134" w:type="dxa"/>
          </w:tcPr>
          <w:p w:rsidR="00030697" w:rsidRDefault="00030697" w:rsidP="00137869">
            <w:pPr>
              <w:jc w:val="center"/>
            </w:pPr>
            <w:r>
              <w:t>факт</w:t>
            </w:r>
          </w:p>
        </w:tc>
        <w:tc>
          <w:tcPr>
            <w:tcW w:w="5954" w:type="dxa"/>
            <w:vMerge/>
          </w:tcPr>
          <w:p w:rsidR="00030697" w:rsidRDefault="00030697" w:rsidP="00691233"/>
        </w:tc>
      </w:tr>
      <w:tr w:rsidR="00030697">
        <w:tc>
          <w:tcPr>
            <w:tcW w:w="648" w:type="dxa"/>
          </w:tcPr>
          <w:p w:rsidR="00030697" w:rsidRDefault="00030697" w:rsidP="00137869">
            <w:pPr>
              <w:jc w:val="center"/>
            </w:pPr>
            <w:r>
              <w:t>1</w:t>
            </w:r>
          </w:p>
        </w:tc>
        <w:tc>
          <w:tcPr>
            <w:tcW w:w="5329" w:type="dxa"/>
          </w:tcPr>
          <w:p w:rsidR="00030697" w:rsidRDefault="00030697" w:rsidP="00137869">
            <w:pPr>
              <w:jc w:val="center"/>
            </w:pPr>
            <w:r>
              <w:t>2</w:t>
            </w:r>
          </w:p>
        </w:tc>
        <w:tc>
          <w:tcPr>
            <w:tcW w:w="1077" w:type="dxa"/>
          </w:tcPr>
          <w:p w:rsidR="00030697" w:rsidRDefault="00030697" w:rsidP="00137869">
            <w:pPr>
              <w:jc w:val="center"/>
            </w:pPr>
            <w:r>
              <w:t>3</w:t>
            </w:r>
          </w:p>
        </w:tc>
        <w:tc>
          <w:tcPr>
            <w:tcW w:w="1134" w:type="dxa"/>
          </w:tcPr>
          <w:p w:rsidR="00030697" w:rsidRDefault="00030697" w:rsidP="00137869">
            <w:pPr>
              <w:jc w:val="center"/>
            </w:pPr>
            <w:r>
              <w:t>4</w:t>
            </w:r>
          </w:p>
        </w:tc>
        <w:tc>
          <w:tcPr>
            <w:tcW w:w="1134" w:type="dxa"/>
          </w:tcPr>
          <w:p w:rsidR="00030697" w:rsidRDefault="00030697" w:rsidP="00137869">
            <w:pPr>
              <w:jc w:val="center"/>
            </w:pPr>
            <w:r>
              <w:t>5</w:t>
            </w:r>
          </w:p>
        </w:tc>
        <w:tc>
          <w:tcPr>
            <w:tcW w:w="5954" w:type="dxa"/>
          </w:tcPr>
          <w:p w:rsidR="00030697" w:rsidRDefault="00030697" w:rsidP="00137869">
            <w:pPr>
              <w:jc w:val="center"/>
            </w:pPr>
            <w:r>
              <w:t>6</w:t>
            </w:r>
          </w:p>
        </w:tc>
      </w:tr>
      <w:tr w:rsidR="00030697">
        <w:tc>
          <w:tcPr>
            <w:tcW w:w="648" w:type="dxa"/>
          </w:tcPr>
          <w:p w:rsidR="00030697" w:rsidRDefault="00030697" w:rsidP="00691233">
            <w:r>
              <w:t xml:space="preserve">1. </w:t>
            </w:r>
          </w:p>
        </w:tc>
        <w:tc>
          <w:tcPr>
            <w:tcW w:w="14628" w:type="dxa"/>
            <w:gridSpan w:val="5"/>
          </w:tcPr>
          <w:p w:rsidR="00030697" w:rsidRPr="00137869" w:rsidRDefault="00030697" w:rsidP="00137869">
            <w:pPr>
              <w:jc w:val="center"/>
              <w:rPr>
                <w:b/>
                <w:bCs/>
              </w:rPr>
            </w:pPr>
            <w:r w:rsidRPr="00137869">
              <w:rPr>
                <w:b/>
                <w:bCs/>
              </w:rPr>
              <w:t>Подпрограмма «Развитие системы профессиональной службы в органах местного самоуправления»</w:t>
            </w:r>
          </w:p>
        </w:tc>
      </w:tr>
      <w:tr w:rsidR="00030697">
        <w:tc>
          <w:tcPr>
            <w:tcW w:w="648" w:type="dxa"/>
          </w:tcPr>
          <w:p w:rsidR="00030697" w:rsidRDefault="00030697" w:rsidP="00691233">
            <w:r>
              <w:t>1.1</w:t>
            </w:r>
          </w:p>
        </w:tc>
        <w:tc>
          <w:tcPr>
            <w:tcW w:w="5329" w:type="dxa"/>
          </w:tcPr>
          <w:p w:rsidR="00030697" w:rsidRDefault="00030697" w:rsidP="00691233">
            <w:r>
              <w:t>Количество муниципальных служащих органов местного самоуправления Великого Новгорода, лиц, замещающих муниципальные должности в органах местного самоуправления Великого Новгорода, и иных работников органов местного самоуправления Великого Новгорода, прошедших профессиональную переподготовку и повышение квалификации (%)</w:t>
            </w:r>
          </w:p>
          <w:p w:rsidR="00030697" w:rsidRDefault="00030697" w:rsidP="00691233"/>
        </w:tc>
        <w:tc>
          <w:tcPr>
            <w:tcW w:w="1077" w:type="dxa"/>
          </w:tcPr>
          <w:p w:rsidR="00030697" w:rsidRDefault="00030697" w:rsidP="00137869">
            <w:pPr>
              <w:jc w:val="center"/>
            </w:pPr>
            <w:r>
              <w:t>15</w:t>
            </w:r>
          </w:p>
        </w:tc>
        <w:tc>
          <w:tcPr>
            <w:tcW w:w="1134" w:type="dxa"/>
          </w:tcPr>
          <w:p w:rsidR="00030697" w:rsidRDefault="00030697" w:rsidP="00137869">
            <w:pPr>
              <w:jc w:val="center"/>
            </w:pPr>
            <w:r>
              <w:t>10</w:t>
            </w:r>
          </w:p>
        </w:tc>
        <w:tc>
          <w:tcPr>
            <w:tcW w:w="1134" w:type="dxa"/>
          </w:tcPr>
          <w:p w:rsidR="00030697" w:rsidRPr="007B6FFE" w:rsidRDefault="00030697" w:rsidP="00137869">
            <w:pPr>
              <w:jc w:val="center"/>
            </w:pPr>
            <w:r w:rsidRPr="007B6FFE">
              <w:t>10</w:t>
            </w:r>
          </w:p>
        </w:tc>
        <w:tc>
          <w:tcPr>
            <w:tcW w:w="5954" w:type="dxa"/>
          </w:tcPr>
          <w:p w:rsidR="00030697" w:rsidRPr="00137869" w:rsidRDefault="00030697" w:rsidP="00137869">
            <w:pPr>
              <w:jc w:val="center"/>
              <w:rPr>
                <w:b/>
                <w:bCs/>
              </w:rPr>
            </w:pPr>
          </w:p>
        </w:tc>
      </w:tr>
      <w:tr w:rsidR="00030697">
        <w:tc>
          <w:tcPr>
            <w:tcW w:w="648" w:type="dxa"/>
          </w:tcPr>
          <w:p w:rsidR="00030697" w:rsidRDefault="00030697" w:rsidP="00691233">
            <w:r>
              <w:t>2</w:t>
            </w:r>
          </w:p>
        </w:tc>
        <w:tc>
          <w:tcPr>
            <w:tcW w:w="14628" w:type="dxa"/>
            <w:gridSpan w:val="5"/>
          </w:tcPr>
          <w:p w:rsidR="00030697" w:rsidRPr="00137869" w:rsidRDefault="00030697" w:rsidP="00137869">
            <w:pPr>
              <w:jc w:val="center"/>
              <w:rPr>
                <w:b/>
                <w:bCs/>
              </w:rPr>
            </w:pPr>
            <w:r w:rsidRPr="00137869">
              <w:rPr>
                <w:b/>
                <w:bCs/>
              </w:rPr>
              <w:t>Подпрограмма «Содействие развитию гражданского общества и поддержка социально ориентированных некоммерческих организаций на территории Великого Новгорода»</w:t>
            </w:r>
          </w:p>
        </w:tc>
      </w:tr>
      <w:tr w:rsidR="00030697">
        <w:tc>
          <w:tcPr>
            <w:tcW w:w="648" w:type="dxa"/>
          </w:tcPr>
          <w:p w:rsidR="00030697" w:rsidRDefault="00030697" w:rsidP="00691233">
            <w:r>
              <w:t>2.1.</w:t>
            </w:r>
          </w:p>
        </w:tc>
        <w:tc>
          <w:tcPr>
            <w:tcW w:w="5329" w:type="dxa"/>
          </w:tcPr>
          <w:p w:rsidR="00030697" w:rsidRDefault="00030697" w:rsidP="00691233">
            <w:r>
              <w:t>Количество социально ориентированных некоммерческих организаций, получивших имущественную поддержку (ед.)</w:t>
            </w:r>
          </w:p>
          <w:p w:rsidR="00030697" w:rsidRDefault="00030697" w:rsidP="00691233"/>
        </w:tc>
        <w:tc>
          <w:tcPr>
            <w:tcW w:w="1077" w:type="dxa"/>
          </w:tcPr>
          <w:p w:rsidR="00030697" w:rsidRDefault="00030697" w:rsidP="00137869">
            <w:pPr>
              <w:jc w:val="center"/>
            </w:pPr>
            <w:r>
              <w:t>32</w:t>
            </w:r>
          </w:p>
        </w:tc>
        <w:tc>
          <w:tcPr>
            <w:tcW w:w="1134" w:type="dxa"/>
          </w:tcPr>
          <w:p w:rsidR="00030697" w:rsidRPr="00AD1035" w:rsidRDefault="00030697" w:rsidP="00137869">
            <w:pPr>
              <w:jc w:val="center"/>
            </w:pPr>
            <w:r w:rsidRPr="00AD1035">
              <w:t>32</w:t>
            </w:r>
          </w:p>
        </w:tc>
        <w:tc>
          <w:tcPr>
            <w:tcW w:w="1134" w:type="dxa"/>
          </w:tcPr>
          <w:p w:rsidR="00030697" w:rsidRPr="00D34D06" w:rsidRDefault="00030697" w:rsidP="00137869">
            <w:pPr>
              <w:jc w:val="center"/>
            </w:pPr>
            <w:r w:rsidRPr="00D34D06">
              <w:t>32</w:t>
            </w:r>
          </w:p>
        </w:tc>
        <w:tc>
          <w:tcPr>
            <w:tcW w:w="5954" w:type="dxa"/>
          </w:tcPr>
          <w:p w:rsidR="00030697" w:rsidRPr="00D34D06" w:rsidRDefault="00030697" w:rsidP="00D34D06"/>
        </w:tc>
      </w:tr>
      <w:tr w:rsidR="00030697">
        <w:tc>
          <w:tcPr>
            <w:tcW w:w="648" w:type="dxa"/>
          </w:tcPr>
          <w:p w:rsidR="00030697" w:rsidRDefault="00030697" w:rsidP="00691233">
            <w:r>
              <w:t>2.2.</w:t>
            </w:r>
          </w:p>
        </w:tc>
        <w:tc>
          <w:tcPr>
            <w:tcW w:w="5329" w:type="dxa"/>
          </w:tcPr>
          <w:p w:rsidR="00030697" w:rsidRDefault="00030697" w:rsidP="00691233">
            <w:r>
              <w:t>Количество социально ориентированных некоммерческих организаций, получивших финансовую поддержку (ед.)</w:t>
            </w:r>
          </w:p>
          <w:p w:rsidR="00030697" w:rsidRDefault="00030697" w:rsidP="00691233"/>
        </w:tc>
        <w:tc>
          <w:tcPr>
            <w:tcW w:w="1077" w:type="dxa"/>
          </w:tcPr>
          <w:p w:rsidR="00030697" w:rsidRDefault="00030697" w:rsidP="00137869">
            <w:pPr>
              <w:jc w:val="center"/>
            </w:pPr>
            <w:r>
              <w:t>2</w:t>
            </w:r>
          </w:p>
        </w:tc>
        <w:tc>
          <w:tcPr>
            <w:tcW w:w="1134" w:type="dxa"/>
          </w:tcPr>
          <w:p w:rsidR="00030697" w:rsidRPr="00AD1035" w:rsidRDefault="00030697" w:rsidP="00137869">
            <w:pPr>
              <w:jc w:val="center"/>
            </w:pPr>
            <w:r w:rsidRPr="00AD1035">
              <w:t>3</w:t>
            </w:r>
          </w:p>
        </w:tc>
        <w:tc>
          <w:tcPr>
            <w:tcW w:w="1134" w:type="dxa"/>
          </w:tcPr>
          <w:p w:rsidR="00030697" w:rsidRPr="00D34D06" w:rsidRDefault="00030697" w:rsidP="00137869">
            <w:pPr>
              <w:jc w:val="center"/>
            </w:pPr>
            <w:r w:rsidRPr="00D34D06">
              <w:t>6</w:t>
            </w:r>
          </w:p>
        </w:tc>
        <w:tc>
          <w:tcPr>
            <w:tcW w:w="5954" w:type="dxa"/>
          </w:tcPr>
          <w:p w:rsidR="00030697" w:rsidRPr="00D34D06" w:rsidRDefault="00030697" w:rsidP="00D34D06"/>
        </w:tc>
      </w:tr>
      <w:tr w:rsidR="00030697">
        <w:tc>
          <w:tcPr>
            <w:tcW w:w="648" w:type="dxa"/>
          </w:tcPr>
          <w:p w:rsidR="00030697" w:rsidRDefault="00030697" w:rsidP="00691233">
            <w:r>
              <w:t>2.3.</w:t>
            </w:r>
          </w:p>
        </w:tc>
        <w:tc>
          <w:tcPr>
            <w:tcW w:w="5329" w:type="dxa"/>
          </w:tcPr>
          <w:p w:rsidR="00030697" w:rsidRDefault="00030697" w:rsidP="00691233">
            <w:r>
              <w:t>Увеличение количества соглашений о взаимодействии структурных подразделений Администрации Великого Новгорода с социально ориентированными некоммерческими организациями (ед.)</w:t>
            </w:r>
          </w:p>
        </w:tc>
        <w:tc>
          <w:tcPr>
            <w:tcW w:w="1077" w:type="dxa"/>
          </w:tcPr>
          <w:p w:rsidR="00030697" w:rsidRDefault="00030697" w:rsidP="00137869">
            <w:pPr>
              <w:jc w:val="center"/>
            </w:pPr>
            <w:r>
              <w:t>49</w:t>
            </w:r>
          </w:p>
        </w:tc>
        <w:tc>
          <w:tcPr>
            <w:tcW w:w="1134" w:type="dxa"/>
          </w:tcPr>
          <w:p w:rsidR="00030697" w:rsidRPr="00AD1035" w:rsidRDefault="00030697" w:rsidP="00137869">
            <w:pPr>
              <w:jc w:val="center"/>
            </w:pPr>
            <w:r w:rsidRPr="00AD1035">
              <w:t>51</w:t>
            </w:r>
          </w:p>
        </w:tc>
        <w:tc>
          <w:tcPr>
            <w:tcW w:w="1134" w:type="dxa"/>
          </w:tcPr>
          <w:p w:rsidR="00030697" w:rsidRPr="00D34D06" w:rsidRDefault="00030697" w:rsidP="00137869">
            <w:pPr>
              <w:jc w:val="center"/>
            </w:pPr>
            <w:r w:rsidRPr="00D34D06">
              <w:t>40</w:t>
            </w:r>
          </w:p>
        </w:tc>
        <w:tc>
          <w:tcPr>
            <w:tcW w:w="5954" w:type="dxa"/>
          </w:tcPr>
          <w:p w:rsidR="00030697" w:rsidRPr="00D34D06" w:rsidRDefault="00030697" w:rsidP="00D34D06">
            <w:r w:rsidRPr="00D34D06">
              <w:t>данный показатель изменился в связи с изменением порядка заключения соглашений, так как часть соглашений заключается с комитетом по работе с общественными организациями и населением города, что оптимизирует процесс сотрудничества с Администрацией Великого Новгорода сразу по нескольким направлениям деятельности, что снижает общее количество соглашений.</w:t>
            </w:r>
          </w:p>
        </w:tc>
      </w:tr>
      <w:tr w:rsidR="00030697">
        <w:tc>
          <w:tcPr>
            <w:tcW w:w="648" w:type="dxa"/>
          </w:tcPr>
          <w:p w:rsidR="00030697" w:rsidRDefault="00030697" w:rsidP="00691233"/>
          <w:p w:rsidR="00030697" w:rsidRDefault="00030697" w:rsidP="00691233">
            <w:r>
              <w:t>3</w:t>
            </w:r>
          </w:p>
        </w:tc>
        <w:tc>
          <w:tcPr>
            <w:tcW w:w="14628" w:type="dxa"/>
            <w:gridSpan w:val="5"/>
          </w:tcPr>
          <w:p w:rsidR="00030697" w:rsidRPr="00137869" w:rsidRDefault="00030697" w:rsidP="00137869">
            <w:pPr>
              <w:jc w:val="center"/>
              <w:rPr>
                <w:b/>
                <w:bCs/>
              </w:rPr>
            </w:pPr>
          </w:p>
          <w:p w:rsidR="00030697" w:rsidRPr="00137869" w:rsidRDefault="00030697" w:rsidP="00137869">
            <w:pPr>
              <w:jc w:val="center"/>
              <w:rPr>
                <w:b/>
                <w:bCs/>
              </w:rPr>
            </w:pPr>
            <w:r w:rsidRPr="00137869">
              <w:rPr>
                <w:b/>
                <w:bCs/>
              </w:rPr>
              <w:t>Подпрограмма «Противодействие коррупции»</w:t>
            </w:r>
          </w:p>
          <w:p w:rsidR="00030697" w:rsidRPr="00137869" w:rsidRDefault="00030697" w:rsidP="00137869">
            <w:pPr>
              <w:jc w:val="center"/>
              <w:rPr>
                <w:b/>
                <w:bCs/>
              </w:rPr>
            </w:pPr>
          </w:p>
        </w:tc>
      </w:tr>
      <w:tr w:rsidR="00030697">
        <w:tc>
          <w:tcPr>
            <w:tcW w:w="648" w:type="dxa"/>
          </w:tcPr>
          <w:p w:rsidR="00030697" w:rsidRPr="004A1F1E" w:rsidRDefault="00030697" w:rsidP="00691233">
            <w:r>
              <w:t>3.1.</w:t>
            </w:r>
          </w:p>
        </w:tc>
        <w:tc>
          <w:tcPr>
            <w:tcW w:w="5329" w:type="dxa"/>
          </w:tcPr>
          <w:p w:rsidR="00030697" w:rsidRDefault="00030697" w:rsidP="00691233">
            <w:r>
              <w:t>Количество принятых муниципальных правовых актов по вопросам противодействия коррупции (ед.)</w:t>
            </w:r>
          </w:p>
        </w:tc>
        <w:tc>
          <w:tcPr>
            <w:tcW w:w="1077" w:type="dxa"/>
          </w:tcPr>
          <w:p w:rsidR="00030697" w:rsidRDefault="00030697" w:rsidP="00137869">
            <w:pPr>
              <w:jc w:val="center"/>
            </w:pPr>
            <w:r>
              <w:t>7</w:t>
            </w:r>
          </w:p>
        </w:tc>
        <w:tc>
          <w:tcPr>
            <w:tcW w:w="1134" w:type="dxa"/>
          </w:tcPr>
          <w:p w:rsidR="00030697" w:rsidRDefault="00030697" w:rsidP="00137869">
            <w:pPr>
              <w:jc w:val="center"/>
            </w:pPr>
            <w:r>
              <w:t>7</w:t>
            </w:r>
          </w:p>
        </w:tc>
        <w:tc>
          <w:tcPr>
            <w:tcW w:w="1134" w:type="dxa"/>
          </w:tcPr>
          <w:p w:rsidR="00030697" w:rsidRDefault="00030697" w:rsidP="00137869">
            <w:pPr>
              <w:jc w:val="center"/>
            </w:pPr>
            <w:r w:rsidRPr="007B6FFE">
              <w:t>18</w:t>
            </w:r>
          </w:p>
        </w:tc>
        <w:tc>
          <w:tcPr>
            <w:tcW w:w="5954" w:type="dxa"/>
          </w:tcPr>
          <w:p w:rsidR="00030697" w:rsidRDefault="00030697" w:rsidP="00137869">
            <w:pPr>
              <w:jc w:val="both"/>
            </w:pPr>
            <w:r>
              <w:t>Вследствие изменения законодательства о противодействии коррупции и постоянного мониторинга вносимых изменений в отчетном году принято количество нормативных правовых актов Администрации Великого Новгорода, превышающее установленный план</w:t>
            </w:r>
          </w:p>
        </w:tc>
      </w:tr>
      <w:tr w:rsidR="00030697">
        <w:tc>
          <w:tcPr>
            <w:tcW w:w="648" w:type="dxa"/>
          </w:tcPr>
          <w:p w:rsidR="00030697" w:rsidRDefault="00030697" w:rsidP="00691233">
            <w:r>
              <w:t>3.2.</w:t>
            </w:r>
          </w:p>
        </w:tc>
        <w:tc>
          <w:tcPr>
            <w:tcW w:w="5329" w:type="dxa"/>
          </w:tcPr>
          <w:p w:rsidR="00030697" w:rsidRDefault="00030697" w:rsidP="00691233">
            <w:r>
              <w:t>Доля устраненных коррупциогенных факторов в проектах муниципальных правовых актов (муниципальных правовых актах), прошедших антикоррупционную экспертизу, от общего числа выявленных коррупциогенных факторов (%)</w:t>
            </w:r>
          </w:p>
        </w:tc>
        <w:tc>
          <w:tcPr>
            <w:tcW w:w="1077" w:type="dxa"/>
          </w:tcPr>
          <w:p w:rsidR="00030697" w:rsidRDefault="00030697" w:rsidP="00137869">
            <w:pPr>
              <w:jc w:val="center"/>
            </w:pPr>
            <w:r>
              <w:t>100</w:t>
            </w:r>
          </w:p>
        </w:tc>
        <w:tc>
          <w:tcPr>
            <w:tcW w:w="1134" w:type="dxa"/>
          </w:tcPr>
          <w:p w:rsidR="00030697" w:rsidRDefault="00030697" w:rsidP="00137869">
            <w:pPr>
              <w:jc w:val="center"/>
            </w:pPr>
            <w:r>
              <w:t>100</w:t>
            </w:r>
          </w:p>
        </w:tc>
        <w:tc>
          <w:tcPr>
            <w:tcW w:w="1134" w:type="dxa"/>
          </w:tcPr>
          <w:p w:rsidR="00030697" w:rsidRDefault="00030697" w:rsidP="00137869">
            <w:pPr>
              <w:jc w:val="center"/>
            </w:pPr>
            <w:r>
              <w:t>100</w:t>
            </w:r>
          </w:p>
        </w:tc>
        <w:tc>
          <w:tcPr>
            <w:tcW w:w="5954" w:type="dxa"/>
          </w:tcPr>
          <w:p w:rsidR="00030697" w:rsidRDefault="00030697" w:rsidP="00691233"/>
        </w:tc>
      </w:tr>
      <w:tr w:rsidR="00030697">
        <w:tc>
          <w:tcPr>
            <w:tcW w:w="648" w:type="dxa"/>
          </w:tcPr>
          <w:p w:rsidR="00030697" w:rsidRDefault="00030697" w:rsidP="00691233">
            <w:r>
              <w:t>3.3.</w:t>
            </w:r>
          </w:p>
        </w:tc>
        <w:tc>
          <w:tcPr>
            <w:tcW w:w="5329" w:type="dxa"/>
          </w:tcPr>
          <w:p w:rsidR="00030697" w:rsidRDefault="00030697" w:rsidP="00691233">
            <w:r>
              <w:t>Доля муниципальных служащих, руководителей муниципальных учреждений, представивших неполные (недостоверные) сведения о доходах, имуществе и обязательствах имущественного характера, от общего числа лиц, обязанных представлять указанные сведения, и понесших ответственность за нарушение (%)</w:t>
            </w:r>
          </w:p>
        </w:tc>
        <w:tc>
          <w:tcPr>
            <w:tcW w:w="1077" w:type="dxa"/>
          </w:tcPr>
          <w:p w:rsidR="00030697" w:rsidRDefault="00030697" w:rsidP="00137869">
            <w:pPr>
              <w:jc w:val="center"/>
            </w:pPr>
            <w:r>
              <w:t>3</w:t>
            </w:r>
          </w:p>
        </w:tc>
        <w:tc>
          <w:tcPr>
            <w:tcW w:w="1134" w:type="dxa"/>
          </w:tcPr>
          <w:p w:rsidR="00030697" w:rsidRDefault="00030697" w:rsidP="00137869">
            <w:pPr>
              <w:jc w:val="center"/>
            </w:pPr>
            <w:r>
              <w:t>3</w:t>
            </w:r>
          </w:p>
        </w:tc>
        <w:tc>
          <w:tcPr>
            <w:tcW w:w="1134" w:type="dxa"/>
          </w:tcPr>
          <w:p w:rsidR="00030697" w:rsidRDefault="00030697" w:rsidP="00137869">
            <w:pPr>
              <w:jc w:val="center"/>
            </w:pPr>
            <w:r>
              <w:t>2</w:t>
            </w:r>
          </w:p>
        </w:tc>
        <w:tc>
          <w:tcPr>
            <w:tcW w:w="5954" w:type="dxa"/>
          </w:tcPr>
          <w:p w:rsidR="00030697" w:rsidRPr="00137869" w:rsidRDefault="00030697" w:rsidP="00691233">
            <w:pPr>
              <w:rPr>
                <w:highlight w:val="yellow"/>
              </w:rPr>
            </w:pPr>
          </w:p>
        </w:tc>
      </w:tr>
      <w:tr w:rsidR="00030697">
        <w:tc>
          <w:tcPr>
            <w:tcW w:w="648" w:type="dxa"/>
          </w:tcPr>
          <w:p w:rsidR="00030697" w:rsidRDefault="00030697" w:rsidP="00691233">
            <w:r>
              <w:t>3.4.</w:t>
            </w:r>
          </w:p>
        </w:tc>
        <w:tc>
          <w:tcPr>
            <w:tcW w:w="5329" w:type="dxa"/>
          </w:tcPr>
          <w:p w:rsidR="00030697" w:rsidRDefault="00030697" w:rsidP="00691233">
            <w:r>
              <w:t>Доля поступивших представлений прокуратуры по вопросам нарушения законодательства в сфере муниципальных закупок от общего числа поступивших представлений прокуратуры за отчетный период (%)</w:t>
            </w:r>
          </w:p>
        </w:tc>
        <w:tc>
          <w:tcPr>
            <w:tcW w:w="1077" w:type="dxa"/>
          </w:tcPr>
          <w:p w:rsidR="00030697" w:rsidRDefault="00030697" w:rsidP="00137869">
            <w:pPr>
              <w:jc w:val="center"/>
            </w:pPr>
            <w:r>
              <w:t>1</w:t>
            </w:r>
          </w:p>
        </w:tc>
        <w:tc>
          <w:tcPr>
            <w:tcW w:w="1134" w:type="dxa"/>
          </w:tcPr>
          <w:p w:rsidR="00030697" w:rsidRDefault="00030697" w:rsidP="00137869">
            <w:pPr>
              <w:jc w:val="center"/>
            </w:pPr>
            <w:r>
              <w:t>0</w:t>
            </w:r>
          </w:p>
        </w:tc>
        <w:tc>
          <w:tcPr>
            <w:tcW w:w="1134" w:type="dxa"/>
          </w:tcPr>
          <w:p w:rsidR="00030697" w:rsidRPr="00137869" w:rsidRDefault="00030697" w:rsidP="00137869">
            <w:pPr>
              <w:jc w:val="center"/>
              <w:rPr>
                <w:lang w:val="en-US"/>
              </w:rPr>
            </w:pPr>
            <w:r w:rsidRPr="00137869">
              <w:rPr>
                <w:lang w:val="en-US"/>
              </w:rPr>
              <w:t>0</w:t>
            </w:r>
          </w:p>
        </w:tc>
        <w:tc>
          <w:tcPr>
            <w:tcW w:w="5954" w:type="dxa"/>
          </w:tcPr>
          <w:p w:rsidR="00030697" w:rsidRDefault="00030697" w:rsidP="00137869">
            <w:pPr>
              <w:jc w:val="both"/>
            </w:pPr>
          </w:p>
        </w:tc>
      </w:tr>
      <w:tr w:rsidR="00030697">
        <w:tc>
          <w:tcPr>
            <w:tcW w:w="648" w:type="dxa"/>
          </w:tcPr>
          <w:p w:rsidR="00030697" w:rsidRDefault="00030697" w:rsidP="00691233">
            <w:r>
              <w:t>3.6.</w:t>
            </w:r>
          </w:p>
        </w:tc>
        <w:tc>
          <w:tcPr>
            <w:tcW w:w="5329" w:type="dxa"/>
          </w:tcPr>
          <w:p w:rsidR="00030697" w:rsidRDefault="00030697" w:rsidP="00691233">
            <w:r>
              <w:t>Увеличение числа общего количества информационно-аналитических материалов и публикаций по теме коррупции и противодействия коррупции (ед.)</w:t>
            </w:r>
          </w:p>
        </w:tc>
        <w:tc>
          <w:tcPr>
            <w:tcW w:w="1077" w:type="dxa"/>
          </w:tcPr>
          <w:p w:rsidR="00030697" w:rsidRDefault="00030697" w:rsidP="00137869">
            <w:pPr>
              <w:jc w:val="center"/>
            </w:pPr>
            <w:r>
              <w:t>5</w:t>
            </w:r>
          </w:p>
        </w:tc>
        <w:tc>
          <w:tcPr>
            <w:tcW w:w="1134" w:type="dxa"/>
          </w:tcPr>
          <w:p w:rsidR="00030697" w:rsidRDefault="00030697" w:rsidP="00137869">
            <w:pPr>
              <w:jc w:val="center"/>
            </w:pPr>
            <w:r>
              <w:t>7</w:t>
            </w:r>
          </w:p>
        </w:tc>
        <w:tc>
          <w:tcPr>
            <w:tcW w:w="1134" w:type="dxa"/>
          </w:tcPr>
          <w:p w:rsidR="00030697" w:rsidRPr="00AE4367" w:rsidRDefault="00030697" w:rsidP="00137869">
            <w:pPr>
              <w:jc w:val="center"/>
            </w:pPr>
            <w:r>
              <w:t>7</w:t>
            </w:r>
          </w:p>
        </w:tc>
        <w:tc>
          <w:tcPr>
            <w:tcW w:w="5954" w:type="dxa"/>
          </w:tcPr>
          <w:p w:rsidR="00030697" w:rsidRDefault="00030697" w:rsidP="00137869">
            <w:pPr>
              <w:jc w:val="both"/>
            </w:pPr>
          </w:p>
        </w:tc>
      </w:tr>
      <w:tr w:rsidR="00030697">
        <w:tc>
          <w:tcPr>
            <w:tcW w:w="648" w:type="dxa"/>
          </w:tcPr>
          <w:p w:rsidR="00030697" w:rsidRDefault="00030697" w:rsidP="00691233">
            <w:r>
              <w:t>3.7.</w:t>
            </w:r>
          </w:p>
        </w:tc>
        <w:tc>
          <w:tcPr>
            <w:tcW w:w="5329" w:type="dxa"/>
          </w:tcPr>
          <w:p w:rsidR="00030697" w:rsidRDefault="00030697" w:rsidP="00691233">
            <w:r>
              <w:t>Доля установленных фактов коррупции от общего количества жалоб и обращений граждан, поступивших за отчетный период (%)</w:t>
            </w:r>
          </w:p>
        </w:tc>
        <w:tc>
          <w:tcPr>
            <w:tcW w:w="1077" w:type="dxa"/>
          </w:tcPr>
          <w:p w:rsidR="00030697" w:rsidRDefault="00030697" w:rsidP="00137869">
            <w:pPr>
              <w:jc w:val="center"/>
            </w:pPr>
            <w:r>
              <w:t>0</w:t>
            </w:r>
          </w:p>
        </w:tc>
        <w:tc>
          <w:tcPr>
            <w:tcW w:w="1134" w:type="dxa"/>
          </w:tcPr>
          <w:p w:rsidR="00030697" w:rsidRDefault="00030697" w:rsidP="00137869">
            <w:pPr>
              <w:jc w:val="center"/>
            </w:pPr>
            <w:r>
              <w:t>0</w:t>
            </w:r>
          </w:p>
        </w:tc>
        <w:tc>
          <w:tcPr>
            <w:tcW w:w="1134" w:type="dxa"/>
          </w:tcPr>
          <w:p w:rsidR="00030697" w:rsidRDefault="00030697" w:rsidP="00137869">
            <w:pPr>
              <w:jc w:val="center"/>
            </w:pPr>
            <w:r>
              <w:t>0</w:t>
            </w:r>
          </w:p>
        </w:tc>
        <w:tc>
          <w:tcPr>
            <w:tcW w:w="5954" w:type="dxa"/>
          </w:tcPr>
          <w:p w:rsidR="00030697" w:rsidRDefault="00030697" w:rsidP="00137869">
            <w:pPr>
              <w:jc w:val="center"/>
            </w:pPr>
          </w:p>
        </w:tc>
      </w:tr>
    </w:tbl>
    <w:p w:rsidR="00030697" w:rsidRDefault="00030697" w:rsidP="00391A66"/>
    <w:p w:rsidR="00030697" w:rsidRDefault="00030697" w:rsidP="003D3047">
      <w:pPr>
        <w:jc w:val="center"/>
        <w:rPr>
          <w:b/>
          <w:bCs/>
          <w:sz w:val="28"/>
          <w:szCs w:val="28"/>
        </w:rPr>
      </w:pPr>
      <w:r>
        <w:br w:type="column"/>
      </w:r>
    </w:p>
    <w:p w:rsidR="00030697" w:rsidRPr="00D56FFA" w:rsidRDefault="00030697" w:rsidP="003D3047">
      <w:pPr>
        <w:jc w:val="center"/>
        <w:rPr>
          <w:b/>
          <w:bCs/>
          <w:sz w:val="28"/>
          <w:szCs w:val="28"/>
        </w:rPr>
      </w:pPr>
      <w:r w:rsidRPr="00D56FFA">
        <w:rPr>
          <w:b/>
          <w:bCs/>
          <w:sz w:val="28"/>
          <w:szCs w:val="28"/>
        </w:rPr>
        <w:t xml:space="preserve">Результаты оценки эффективности муниципальной программы Великого Новгорода </w:t>
      </w:r>
    </w:p>
    <w:p w:rsidR="00030697" w:rsidRPr="00D56FFA" w:rsidRDefault="00030697" w:rsidP="003D3047">
      <w:pPr>
        <w:jc w:val="center"/>
        <w:rPr>
          <w:b/>
          <w:bCs/>
          <w:sz w:val="28"/>
          <w:szCs w:val="28"/>
        </w:rPr>
      </w:pPr>
      <w:r w:rsidRPr="00D56FFA">
        <w:rPr>
          <w:b/>
          <w:bCs/>
          <w:sz w:val="28"/>
          <w:szCs w:val="28"/>
        </w:rPr>
        <w:t xml:space="preserve">«Совершенствование системы местного самоуправления» на 2014-2017 годы </w:t>
      </w:r>
    </w:p>
    <w:p w:rsidR="00030697" w:rsidRPr="00D56FFA" w:rsidRDefault="00030697" w:rsidP="003D3047">
      <w:pPr>
        <w:jc w:val="center"/>
        <w:rPr>
          <w:b/>
          <w:bCs/>
          <w:sz w:val="28"/>
          <w:szCs w:val="28"/>
        </w:rPr>
      </w:pPr>
      <w:r w:rsidRPr="00D56FFA">
        <w:rPr>
          <w:b/>
          <w:bCs/>
          <w:sz w:val="28"/>
          <w:szCs w:val="28"/>
        </w:rPr>
        <w:t>за 201</w:t>
      </w:r>
      <w:r w:rsidRPr="00D56FFA">
        <w:rPr>
          <w:b/>
          <w:bCs/>
          <w:sz w:val="28"/>
          <w:szCs w:val="28"/>
          <w:lang w:val="en-US"/>
        </w:rPr>
        <w:t>6</w:t>
      </w:r>
      <w:r w:rsidRPr="00D56FFA">
        <w:rPr>
          <w:b/>
          <w:bCs/>
          <w:sz w:val="28"/>
          <w:szCs w:val="28"/>
        </w:rPr>
        <w:t xml:space="preserve"> год</w:t>
      </w:r>
    </w:p>
    <w:p w:rsidR="00030697" w:rsidRPr="00D147A1" w:rsidRDefault="00030697" w:rsidP="003D3047">
      <w:pPr>
        <w:rPr>
          <w:b/>
          <w:bCs/>
          <w:sz w:val="28"/>
          <w:szCs w:val="28"/>
          <w:highlight w:val="yellow"/>
        </w:rPr>
      </w:pPr>
    </w:p>
    <w:tbl>
      <w:tblPr>
        <w:tblW w:w="1541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10"/>
        <w:gridCol w:w="2835"/>
        <w:gridCol w:w="1843"/>
        <w:gridCol w:w="1701"/>
        <w:gridCol w:w="1843"/>
        <w:gridCol w:w="1843"/>
        <w:gridCol w:w="1842"/>
      </w:tblGrid>
      <w:tr w:rsidR="00030697" w:rsidRPr="00D56FFA">
        <w:tc>
          <w:tcPr>
            <w:tcW w:w="3510" w:type="dxa"/>
          </w:tcPr>
          <w:p w:rsidR="00030697" w:rsidRPr="00D56FFA" w:rsidRDefault="00030697" w:rsidP="00137869">
            <w:pPr>
              <w:jc w:val="center"/>
              <w:rPr>
                <w:b/>
                <w:bCs/>
              </w:rPr>
            </w:pPr>
            <w:r w:rsidRPr="00D56FFA">
              <w:rPr>
                <w:b/>
                <w:bCs/>
              </w:rPr>
              <w:t>Муниципальная программа</w:t>
            </w:r>
          </w:p>
        </w:tc>
        <w:tc>
          <w:tcPr>
            <w:tcW w:w="2835" w:type="dxa"/>
          </w:tcPr>
          <w:p w:rsidR="00030697" w:rsidRPr="00D56FFA" w:rsidRDefault="00030697" w:rsidP="00137869">
            <w:pPr>
              <w:jc w:val="center"/>
              <w:rPr>
                <w:b/>
                <w:bCs/>
              </w:rPr>
            </w:pPr>
            <w:r w:rsidRPr="00D56FFA">
              <w:rPr>
                <w:b/>
                <w:bCs/>
              </w:rPr>
              <w:t>Ответственный исполнитель</w:t>
            </w:r>
          </w:p>
        </w:tc>
        <w:tc>
          <w:tcPr>
            <w:tcW w:w="1843" w:type="dxa"/>
          </w:tcPr>
          <w:p w:rsidR="00030697" w:rsidRPr="00D56FFA" w:rsidRDefault="00030697" w:rsidP="00137869">
            <w:pPr>
              <w:jc w:val="center"/>
              <w:rPr>
                <w:b/>
                <w:bCs/>
                <w:sz w:val="22"/>
                <w:szCs w:val="22"/>
              </w:rPr>
            </w:pPr>
            <w:r w:rsidRPr="00D56FFA">
              <w:rPr>
                <w:b/>
                <w:bCs/>
                <w:sz w:val="22"/>
                <w:szCs w:val="22"/>
              </w:rPr>
              <w:t>Степень достижения плановых значений целевых показателей (СПмп)</w:t>
            </w:r>
          </w:p>
        </w:tc>
        <w:tc>
          <w:tcPr>
            <w:tcW w:w="1701" w:type="dxa"/>
          </w:tcPr>
          <w:p w:rsidR="00030697" w:rsidRPr="00D56FFA" w:rsidRDefault="00030697" w:rsidP="00137869">
            <w:pPr>
              <w:jc w:val="center"/>
              <w:rPr>
                <w:b/>
                <w:bCs/>
                <w:sz w:val="22"/>
                <w:szCs w:val="22"/>
              </w:rPr>
            </w:pPr>
            <w:r w:rsidRPr="00D56FFA">
              <w:rPr>
                <w:b/>
                <w:bCs/>
                <w:sz w:val="22"/>
                <w:szCs w:val="22"/>
              </w:rPr>
              <w:t>Степень реализации мероприятий (СМмп)</w:t>
            </w:r>
          </w:p>
        </w:tc>
        <w:tc>
          <w:tcPr>
            <w:tcW w:w="1843" w:type="dxa"/>
          </w:tcPr>
          <w:p w:rsidR="00030697" w:rsidRPr="00D56FFA" w:rsidRDefault="00030697" w:rsidP="00137869">
            <w:pPr>
              <w:jc w:val="center"/>
              <w:rPr>
                <w:b/>
                <w:bCs/>
                <w:sz w:val="22"/>
                <w:szCs w:val="22"/>
              </w:rPr>
            </w:pPr>
            <w:r w:rsidRPr="00D56FFA">
              <w:rPr>
                <w:b/>
                <w:bCs/>
                <w:sz w:val="22"/>
                <w:szCs w:val="22"/>
              </w:rPr>
              <w:t>Степень соответствия запланирован</w:t>
            </w:r>
            <w:r>
              <w:rPr>
                <w:b/>
                <w:bCs/>
                <w:sz w:val="22"/>
                <w:szCs w:val="22"/>
              </w:rPr>
              <w:t>-</w:t>
            </w:r>
            <w:r w:rsidRPr="00D56FFA">
              <w:rPr>
                <w:b/>
                <w:bCs/>
                <w:sz w:val="22"/>
                <w:szCs w:val="22"/>
              </w:rPr>
              <w:t>ному уровню расходов (СРмп)</w:t>
            </w:r>
          </w:p>
        </w:tc>
        <w:tc>
          <w:tcPr>
            <w:tcW w:w="1843" w:type="dxa"/>
          </w:tcPr>
          <w:p w:rsidR="00030697" w:rsidRPr="00D56FFA" w:rsidRDefault="00030697" w:rsidP="00137869">
            <w:pPr>
              <w:jc w:val="center"/>
              <w:rPr>
                <w:b/>
                <w:bCs/>
                <w:sz w:val="22"/>
                <w:szCs w:val="22"/>
              </w:rPr>
            </w:pPr>
            <w:r w:rsidRPr="00D56FFA">
              <w:rPr>
                <w:b/>
                <w:bCs/>
                <w:sz w:val="22"/>
                <w:szCs w:val="22"/>
              </w:rPr>
              <w:t>Эффективность использования средств (ЭСмп)</w:t>
            </w:r>
          </w:p>
        </w:tc>
        <w:tc>
          <w:tcPr>
            <w:tcW w:w="1842" w:type="dxa"/>
          </w:tcPr>
          <w:p w:rsidR="00030697" w:rsidRPr="00D56FFA" w:rsidRDefault="00030697" w:rsidP="00137869">
            <w:pPr>
              <w:jc w:val="center"/>
              <w:rPr>
                <w:b/>
                <w:bCs/>
                <w:sz w:val="22"/>
                <w:szCs w:val="22"/>
              </w:rPr>
            </w:pPr>
            <w:r w:rsidRPr="00D56FFA">
              <w:rPr>
                <w:b/>
                <w:bCs/>
                <w:sz w:val="22"/>
                <w:szCs w:val="22"/>
              </w:rPr>
              <w:t>Эффективность реализации муниципальной программы (Эмп)</w:t>
            </w:r>
          </w:p>
        </w:tc>
      </w:tr>
      <w:tr w:rsidR="00030697" w:rsidRPr="00D56FFA">
        <w:tc>
          <w:tcPr>
            <w:tcW w:w="3510" w:type="dxa"/>
          </w:tcPr>
          <w:p w:rsidR="00030697" w:rsidRPr="00D56FFA" w:rsidRDefault="00030697" w:rsidP="00137869">
            <w:pPr>
              <w:jc w:val="center"/>
            </w:pPr>
            <w:r w:rsidRPr="00D56FFA">
              <w:t>1</w:t>
            </w:r>
          </w:p>
        </w:tc>
        <w:tc>
          <w:tcPr>
            <w:tcW w:w="2835" w:type="dxa"/>
          </w:tcPr>
          <w:p w:rsidR="00030697" w:rsidRPr="00D56FFA" w:rsidRDefault="00030697" w:rsidP="00137869">
            <w:pPr>
              <w:jc w:val="center"/>
            </w:pPr>
            <w:r w:rsidRPr="00D56FFA">
              <w:t>2</w:t>
            </w:r>
          </w:p>
        </w:tc>
        <w:tc>
          <w:tcPr>
            <w:tcW w:w="1843" w:type="dxa"/>
          </w:tcPr>
          <w:p w:rsidR="00030697" w:rsidRPr="00D56FFA" w:rsidRDefault="00030697" w:rsidP="00137869">
            <w:pPr>
              <w:jc w:val="center"/>
            </w:pPr>
            <w:r w:rsidRPr="00D56FFA">
              <w:t>3</w:t>
            </w:r>
          </w:p>
        </w:tc>
        <w:tc>
          <w:tcPr>
            <w:tcW w:w="1701" w:type="dxa"/>
          </w:tcPr>
          <w:p w:rsidR="00030697" w:rsidRPr="00D56FFA" w:rsidRDefault="00030697" w:rsidP="00137869">
            <w:pPr>
              <w:jc w:val="center"/>
            </w:pPr>
            <w:r w:rsidRPr="00D56FFA">
              <w:t>4</w:t>
            </w:r>
          </w:p>
        </w:tc>
        <w:tc>
          <w:tcPr>
            <w:tcW w:w="1843" w:type="dxa"/>
          </w:tcPr>
          <w:p w:rsidR="00030697" w:rsidRPr="00D56FFA" w:rsidRDefault="00030697" w:rsidP="00137869">
            <w:pPr>
              <w:jc w:val="center"/>
            </w:pPr>
            <w:r w:rsidRPr="00D56FFA">
              <w:t>5</w:t>
            </w:r>
          </w:p>
        </w:tc>
        <w:tc>
          <w:tcPr>
            <w:tcW w:w="1843" w:type="dxa"/>
          </w:tcPr>
          <w:p w:rsidR="00030697" w:rsidRPr="00D56FFA" w:rsidRDefault="00030697" w:rsidP="00137869">
            <w:pPr>
              <w:jc w:val="center"/>
            </w:pPr>
            <w:r w:rsidRPr="00D56FFA">
              <w:t>6</w:t>
            </w:r>
          </w:p>
        </w:tc>
        <w:tc>
          <w:tcPr>
            <w:tcW w:w="1842" w:type="dxa"/>
          </w:tcPr>
          <w:p w:rsidR="00030697" w:rsidRPr="00D56FFA" w:rsidRDefault="00030697" w:rsidP="00137869">
            <w:pPr>
              <w:jc w:val="center"/>
            </w:pPr>
            <w:r w:rsidRPr="00D56FFA">
              <w:t>7</w:t>
            </w:r>
          </w:p>
        </w:tc>
      </w:tr>
      <w:tr w:rsidR="00030697" w:rsidRPr="00D56FFA">
        <w:tc>
          <w:tcPr>
            <w:tcW w:w="3510" w:type="dxa"/>
          </w:tcPr>
          <w:p w:rsidR="00030697" w:rsidRPr="00D56FFA" w:rsidRDefault="00030697" w:rsidP="00D147A1">
            <w:r w:rsidRPr="00D56FFA">
              <w:t>Совершенствование системы местного самоуправления Великого Новгорода на 2014-2016 годы</w:t>
            </w:r>
          </w:p>
        </w:tc>
        <w:tc>
          <w:tcPr>
            <w:tcW w:w="2835" w:type="dxa"/>
          </w:tcPr>
          <w:p w:rsidR="00030697" w:rsidRPr="00D56FFA" w:rsidRDefault="00030697" w:rsidP="00D147A1">
            <w:r w:rsidRPr="00D56FFA">
              <w:t>Комитет муниципальной службы Администрации Великого Новгорода</w:t>
            </w:r>
          </w:p>
        </w:tc>
        <w:tc>
          <w:tcPr>
            <w:tcW w:w="1843" w:type="dxa"/>
          </w:tcPr>
          <w:p w:rsidR="00030697" w:rsidRPr="006B01F8" w:rsidRDefault="00030697" w:rsidP="00D147A1"/>
        </w:tc>
        <w:tc>
          <w:tcPr>
            <w:tcW w:w="1701" w:type="dxa"/>
          </w:tcPr>
          <w:p w:rsidR="00030697" w:rsidRPr="006B01F8" w:rsidRDefault="00030697" w:rsidP="00D147A1"/>
        </w:tc>
        <w:tc>
          <w:tcPr>
            <w:tcW w:w="1843" w:type="dxa"/>
          </w:tcPr>
          <w:p w:rsidR="00030697" w:rsidRPr="006B01F8" w:rsidRDefault="00030697" w:rsidP="00D147A1"/>
        </w:tc>
        <w:tc>
          <w:tcPr>
            <w:tcW w:w="1843" w:type="dxa"/>
          </w:tcPr>
          <w:p w:rsidR="00030697" w:rsidRPr="006B01F8" w:rsidRDefault="00030697" w:rsidP="00D147A1"/>
        </w:tc>
        <w:tc>
          <w:tcPr>
            <w:tcW w:w="1842" w:type="dxa"/>
          </w:tcPr>
          <w:p w:rsidR="00030697" w:rsidRPr="006B01F8" w:rsidRDefault="00030697" w:rsidP="00DE39E8">
            <w:pPr>
              <w:jc w:val="center"/>
            </w:pPr>
            <w:r w:rsidRPr="006B01F8">
              <w:t>0,</w:t>
            </w:r>
            <w:r>
              <w:t>98</w:t>
            </w:r>
          </w:p>
        </w:tc>
      </w:tr>
      <w:tr w:rsidR="00030697" w:rsidRPr="00D56FFA">
        <w:tc>
          <w:tcPr>
            <w:tcW w:w="3510" w:type="dxa"/>
          </w:tcPr>
          <w:p w:rsidR="00030697" w:rsidRPr="00D56FFA" w:rsidRDefault="00030697" w:rsidP="00D147A1">
            <w:r>
              <w:t>в том числе:</w:t>
            </w:r>
          </w:p>
        </w:tc>
        <w:tc>
          <w:tcPr>
            <w:tcW w:w="2835" w:type="dxa"/>
          </w:tcPr>
          <w:p w:rsidR="00030697" w:rsidRPr="00D56FFA" w:rsidRDefault="00030697" w:rsidP="00D147A1"/>
        </w:tc>
        <w:tc>
          <w:tcPr>
            <w:tcW w:w="1843" w:type="dxa"/>
          </w:tcPr>
          <w:p w:rsidR="00030697" w:rsidRPr="006B01F8" w:rsidRDefault="00030697" w:rsidP="00D147A1"/>
        </w:tc>
        <w:tc>
          <w:tcPr>
            <w:tcW w:w="1701" w:type="dxa"/>
          </w:tcPr>
          <w:p w:rsidR="00030697" w:rsidRPr="006B01F8" w:rsidRDefault="00030697" w:rsidP="00D147A1"/>
        </w:tc>
        <w:tc>
          <w:tcPr>
            <w:tcW w:w="1843" w:type="dxa"/>
          </w:tcPr>
          <w:p w:rsidR="00030697" w:rsidRPr="006B01F8" w:rsidRDefault="00030697" w:rsidP="00D147A1"/>
        </w:tc>
        <w:tc>
          <w:tcPr>
            <w:tcW w:w="1843" w:type="dxa"/>
          </w:tcPr>
          <w:p w:rsidR="00030697" w:rsidRPr="006B01F8" w:rsidRDefault="00030697" w:rsidP="00D147A1"/>
        </w:tc>
        <w:tc>
          <w:tcPr>
            <w:tcW w:w="1842" w:type="dxa"/>
          </w:tcPr>
          <w:p w:rsidR="00030697" w:rsidRPr="006B01F8" w:rsidRDefault="00030697" w:rsidP="00D147A1"/>
        </w:tc>
      </w:tr>
      <w:tr w:rsidR="00030697" w:rsidRPr="00D56FFA">
        <w:tc>
          <w:tcPr>
            <w:tcW w:w="3510" w:type="dxa"/>
          </w:tcPr>
          <w:p w:rsidR="00030697" w:rsidRPr="00D56FFA" w:rsidRDefault="00030697" w:rsidP="00D147A1">
            <w:r w:rsidRPr="00D56FFA">
              <w:t>Подпрограмма «Развитие системы профессиональной службы в органах местного самоуправления»</w:t>
            </w:r>
          </w:p>
        </w:tc>
        <w:tc>
          <w:tcPr>
            <w:tcW w:w="2835" w:type="dxa"/>
          </w:tcPr>
          <w:p w:rsidR="00030697" w:rsidRPr="00D56FFA" w:rsidRDefault="00030697" w:rsidP="00D147A1">
            <w:r w:rsidRPr="00D56FFA">
              <w:t>Комитет муниципальной службы Администрации Великого Новгорода</w:t>
            </w:r>
          </w:p>
        </w:tc>
        <w:tc>
          <w:tcPr>
            <w:tcW w:w="1843" w:type="dxa"/>
          </w:tcPr>
          <w:p w:rsidR="00030697" w:rsidRPr="006B01F8" w:rsidRDefault="00030697" w:rsidP="00137869">
            <w:pPr>
              <w:jc w:val="center"/>
            </w:pPr>
            <w:r w:rsidRPr="006B01F8">
              <w:t>1</w:t>
            </w:r>
          </w:p>
        </w:tc>
        <w:tc>
          <w:tcPr>
            <w:tcW w:w="1701" w:type="dxa"/>
          </w:tcPr>
          <w:p w:rsidR="00030697" w:rsidRPr="006B01F8" w:rsidRDefault="00030697" w:rsidP="00137869">
            <w:pPr>
              <w:jc w:val="center"/>
            </w:pPr>
            <w:r w:rsidRPr="006B01F8">
              <w:t>1</w:t>
            </w:r>
          </w:p>
        </w:tc>
        <w:tc>
          <w:tcPr>
            <w:tcW w:w="1843" w:type="dxa"/>
          </w:tcPr>
          <w:p w:rsidR="00030697" w:rsidRPr="006B01F8" w:rsidRDefault="00030697" w:rsidP="00137869">
            <w:pPr>
              <w:jc w:val="center"/>
            </w:pPr>
            <w:r w:rsidRPr="006B01F8">
              <w:t>1</w:t>
            </w:r>
          </w:p>
        </w:tc>
        <w:tc>
          <w:tcPr>
            <w:tcW w:w="1843" w:type="dxa"/>
          </w:tcPr>
          <w:p w:rsidR="00030697" w:rsidRPr="006B01F8" w:rsidRDefault="00030697" w:rsidP="006B01F8">
            <w:pPr>
              <w:jc w:val="center"/>
            </w:pPr>
            <w:r w:rsidRPr="006B01F8">
              <w:t>1</w:t>
            </w:r>
          </w:p>
        </w:tc>
        <w:tc>
          <w:tcPr>
            <w:tcW w:w="1842" w:type="dxa"/>
          </w:tcPr>
          <w:p w:rsidR="00030697" w:rsidRPr="006B01F8" w:rsidRDefault="00030697" w:rsidP="00137869">
            <w:pPr>
              <w:jc w:val="center"/>
            </w:pPr>
            <w:r w:rsidRPr="006B01F8">
              <w:t>1</w:t>
            </w:r>
          </w:p>
        </w:tc>
      </w:tr>
      <w:tr w:rsidR="00030697" w:rsidRPr="00D56FFA">
        <w:tc>
          <w:tcPr>
            <w:tcW w:w="3510" w:type="dxa"/>
          </w:tcPr>
          <w:p w:rsidR="00030697" w:rsidRPr="00D56FFA" w:rsidRDefault="00030697" w:rsidP="00D147A1">
            <w:r w:rsidRPr="00D56FFA">
              <w:t>Подпрограмма «Содействие развитию гражданского общества и поддержка социально ориентированных некоммерческих организаций на территории Великого Новгорода»</w:t>
            </w:r>
          </w:p>
        </w:tc>
        <w:tc>
          <w:tcPr>
            <w:tcW w:w="2835" w:type="dxa"/>
          </w:tcPr>
          <w:p w:rsidR="00030697" w:rsidRPr="00D56FFA" w:rsidRDefault="00030697" w:rsidP="00D147A1">
            <w:r w:rsidRPr="00D56FFA">
              <w:t>Комитет муниципальной службы Администрации Великого Новгорода; отдел пресс-центр Администрации Великого Новгорода</w:t>
            </w:r>
          </w:p>
        </w:tc>
        <w:tc>
          <w:tcPr>
            <w:tcW w:w="1843" w:type="dxa"/>
          </w:tcPr>
          <w:p w:rsidR="00030697" w:rsidRPr="006B01F8" w:rsidRDefault="00030697" w:rsidP="00DE39E8">
            <w:pPr>
              <w:jc w:val="center"/>
            </w:pPr>
            <w:r w:rsidRPr="006B01F8">
              <w:t>0,</w:t>
            </w:r>
            <w:r>
              <w:t>93</w:t>
            </w:r>
          </w:p>
        </w:tc>
        <w:tc>
          <w:tcPr>
            <w:tcW w:w="1701" w:type="dxa"/>
          </w:tcPr>
          <w:p w:rsidR="00030697" w:rsidRPr="006B01F8" w:rsidRDefault="00030697" w:rsidP="00137869">
            <w:pPr>
              <w:jc w:val="center"/>
            </w:pPr>
            <w:r w:rsidRPr="006B01F8">
              <w:t>1</w:t>
            </w:r>
          </w:p>
        </w:tc>
        <w:tc>
          <w:tcPr>
            <w:tcW w:w="1843" w:type="dxa"/>
          </w:tcPr>
          <w:p w:rsidR="00030697" w:rsidRPr="006B01F8" w:rsidRDefault="00030697" w:rsidP="00137869">
            <w:pPr>
              <w:jc w:val="center"/>
            </w:pPr>
            <w:r w:rsidRPr="006B01F8">
              <w:t>1</w:t>
            </w:r>
          </w:p>
        </w:tc>
        <w:tc>
          <w:tcPr>
            <w:tcW w:w="1843" w:type="dxa"/>
          </w:tcPr>
          <w:p w:rsidR="00030697" w:rsidRPr="006B01F8" w:rsidRDefault="00030697" w:rsidP="00137869">
            <w:pPr>
              <w:jc w:val="center"/>
            </w:pPr>
            <w:r w:rsidRPr="006B01F8">
              <w:t>1</w:t>
            </w:r>
          </w:p>
        </w:tc>
        <w:tc>
          <w:tcPr>
            <w:tcW w:w="1842" w:type="dxa"/>
          </w:tcPr>
          <w:p w:rsidR="00030697" w:rsidRPr="006B01F8" w:rsidRDefault="00030697" w:rsidP="00DE39E8">
            <w:pPr>
              <w:jc w:val="center"/>
            </w:pPr>
            <w:r w:rsidRPr="006B01F8">
              <w:t>0,</w:t>
            </w:r>
            <w:r>
              <w:t>93</w:t>
            </w:r>
          </w:p>
        </w:tc>
      </w:tr>
      <w:tr w:rsidR="00030697" w:rsidRPr="00137869">
        <w:tc>
          <w:tcPr>
            <w:tcW w:w="3510" w:type="dxa"/>
          </w:tcPr>
          <w:p w:rsidR="00030697" w:rsidRPr="00D56FFA" w:rsidRDefault="00030697" w:rsidP="00D147A1">
            <w:r w:rsidRPr="00D56FFA">
              <w:t>Подпрограмма «Противодействие коррупции»</w:t>
            </w:r>
          </w:p>
        </w:tc>
        <w:tc>
          <w:tcPr>
            <w:tcW w:w="2835" w:type="dxa"/>
          </w:tcPr>
          <w:p w:rsidR="00030697" w:rsidRPr="00D56FFA" w:rsidRDefault="00030697" w:rsidP="00D147A1">
            <w:r w:rsidRPr="00D56FFA">
              <w:t>Правовое управление Администрации Великого Новгорода;</w:t>
            </w:r>
          </w:p>
          <w:p w:rsidR="00030697" w:rsidRPr="00D56FFA" w:rsidRDefault="00030697" w:rsidP="00D147A1">
            <w:r w:rsidRPr="00D56FFA">
              <w:t>Комитет муниципальной службы Администрации Великого Новгорода</w:t>
            </w:r>
          </w:p>
        </w:tc>
        <w:tc>
          <w:tcPr>
            <w:tcW w:w="1843" w:type="dxa"/>
          </w:tcPr>
          <w:p w:rsidR="00030697" w:rsidRPr="006B01F8" w:rsidRDefault="00030697" w:rsidP="00137869">
            <w:pPr>
              <w:jc w:val="center"/>
            </w:pPr>
            <w:r w:rsidRPr="006B01F8">
              <w:t>1</w:t>
            </w:r>
          </w:p>
        </w:tc>
        <w:tc>
          <w:tcPr>
            <w:tcW w:w="1701" w:type="dxa"/>
          </w:tcPr>
          <w:p w:rsidR="00030697" w:rsidRPr="006B01F8" w:rsidRDefault="00030697" w:rsidP="00137869">
            <w:pPr>
              <w:jc w:val="center"/>
            </w:pPr>
            <w:r w:rsidRPr="006B01F8">
              <w:t>1</w:t>
            </w:r>
          </w:p>
        </w:tc>
        <w:tc>
          <w:tcPr>
            <w:tcW w:w="1843" w:type="dxa"/>
          </w:tcPr>
          <w:p w:rsidR="00030697" w:rsidRPr="006B01F8" w:rsidRDefault="00030697" w:rsidP="00137869">
            <w:pPr>
              <w:jc w:val="center"/>
            </w:pPr>
            <w:r w:rsidRPr="006B01F8">
              <w:t>1</w:t>
            </w:r>
          </w:p>
        </w:tc>
        <w:tc>
          <w:tcPr>
            <w:tcW w:w="1843" w:type="dxa"/>
          </w:tcPr>
          <w:p w:rsidR="00030697" w:rsidRPr="006B01F8" w:rsidRDefault="00030697" w:rsidP="00137869">
            <w:pPr>
              <w:jc w:val="center"/>
            </w:pPr>
            <w:r w:rsidRPr="006B01F8">
              <w:t>1</w:t>
            </w:r>
          </w:p>
        </w:tc>
        <w:tc>
          <w:tcPr>
            <w:tcW w:w="1842" w:type="dxa"/>
          </w:tcPr>
          <w:p w:rsidR="00030697" w:rsidRPr="006B01F8" w:rsidRDefault="00030697" w:rsidP="00137869">
            <w:pPr>
              <w:jc w:val="center"/>
            </w:pPr>
            <w:r w:rsidRPr="006B01F8">
              <w:t>1</w:t>
            </w:r>
          </w:p>
        </w:tc>
      </w:tr>
    </w:tbl>
    <w:p w:rsidR="00030697" w:rsidRPr="00D147A1" w:rsidRDefault="00030697" w:rsidP="003D3047">
      <w:pPr>
        <w:rPr>
          <w:b/>
          <w:bCs/>
          <w:highlight w:val="yellow"/>
        </w:rPr>
      </w:pPr>
    </w:p>
    <w:p w:rsidR="00030697" w:rsidRDefault="00030697" w:rsidP="003D3047">
      <w:pPr>
        <w:jc w:val="center"/>
        <w:rPr>
          <w:b/>
          <w:bCs/>
          <w:highlight w:val="yellow"/>
        </w:rPr>
        <w:sectPr w:rsidR="00030697" w:rsidSect="009C547B">
          <w:pgSz w:w="16838" w:h="11906" w:orient="landscape"/>
          <w:pgMar w:top="360" w:right="536" w:bottom="568" w:left="1134" w:header="709" w:footer="709" w:gutter="0"/>
          <w:cols w:space="708"/>
          <w:docGrid w:linePitch="360"/>
        </w:sectPr>
      </w:pPr>
    </w:p>
    <w:p w:rsidR="00030697" w:rsidRPr="00D56FFA" w:rsidRDefault="00030697" w:rsidP="003D3047">
      <w:pPr>
        <w:jc w:val="center"/>
        <w:rPr>
          <w:b/>
          <w:bCs/>
          <w:sz w:val="28"/>
          <w:szCs w:val="28"/>
        </w:rPr>
      </w:pPr>
      <w:r w:rsidRPr="00D56FFA">
        <w:rPr>
          <w:b/>
          <w:bCs/>
          <w:sz w:val="28"/>
          <w:szCs w:val="28"/>
        </w:rPr>
        <w:t xml:space="preserve">Расчеты оценки эффективности муниципальной программы Великого Новгорода </w:t>
      </w:r>
    </w:p>
    <w:p w:rsidR="00030697" w:rsidRPr="00D56FFA" w:rsidRDefault="00030697" w:rsidP="003D3047">
      <w:pPr>
        <w:jc w:val="center"/>
        <w:rPr>
          <w:b/>
          <w:bCs/>
          <w:sz w:val="28"/>
          <w:szCs w:val="28"/>
        </w:rPr>
      </w:pPr>
      <w:r w:rsidRPr="00D56FFA">
        <w:rPr>
          <w:b/>
          <w:bCs/>
          <w:sz w:val="28"/>
          <w:szCs w:val="28"/>
        </w:rPr>
        <w:t xml:space="preserve">«Совершенствование системы местного самоуправления» на 2014-2017 годы </w:t>
      </w:r>
    </w:p>
    <w:p w:rsidR="00030697" w:rsidRPr="00D56FFA" w:rsidRDefault="00030697" w:rsidP="003D3047">
      <w:pPr>
        <w:jc w:val="center"/>
        <w:rPr>
          <w:b/>
          <w:bCs/>
          <w:sz w:val="28"/>
          <w:szCs w:val="28"/>
        </w:rPr>
      </w:pPr>
      <w:r w:rsidRPr="00D56FFA">
        <w:rPr>
          <w:b/>
          <w:bCs/>
          <w:sz w:val="28"/>
          <w:szCs w:val="28"/>
        </w:rPr>
        <w:t>за 2016 год</w:t>
      </w:r>
    </w:p>
    <w:p w:rsidR="00030697" w:rsidRDefault="00030697" w:rsidP="001E447B">
      <w:pPr>
        <w:jc w:val="center"/>
        <w:rPr>
          <w:b/>
          <w:bCs/>
          <w:sz w:val="28"/>
          <w:szCs w:val="28"/>
        </w:rPr>
      </w:pPr>
    </w:p>
    <w:p w:rsidR="00030697" w:rsidRDefault="00030697" w:rsidP="001E447B">
      <w:pPr>
        <w:jc w:val="center"/>
        <w:rPr>
          <w:b/>
          <w:bCs/>
          <w:sz w:val="28"/>
          <w:szCs w:val="28"/>
        </w:rPr>
      </w:pPr>
    </w:p>
    <w:p w:rsidR="00030697" w:rsidRDefault="00030697" w:rsidP="001E447B">
      <w:pPr>
        <w:jc w:val="center"/>
        <w:rPr>
          <w:b/>
          <w:bCs/>
          <w:sz w:val="28"/>
          <w:szCs w:val="28"/>
        </w:rPr>
      </w:pPr>
      <w:r w:rsidRPr="00D56FFA">
        <w:rPr>
          <w:b/>
          <w:bCs/>
          <w:sz w:val="28"/>
          <w:szCs w:val="28"/>
        </w:rPr>
        <w:t xml:space="preserve">Подпрограмма </w:t>
      </w:r>
    </w:p>
    <w:p w:rsidR="00030697" w:rsidRPr="00D56FFA" w:rsidRDefault="00030697" w:rsidP="001E447B">
      <w:pPr>
        <w:jc w:val="center"/>
        <w:rPr>
          <w:b/>
          <w:bCs/>
          <w:sz w:val="28"/>
          <w:szCs w:val="28"/>
        </w:rPr>
      </w:pPr>
      <w:r w:rsidRPr="00D56FFA">
        <w:rPr>
          <w:b/>
          <w:bCs/>
          <w:sz w:val="28"/>
          <w:szCs w:val="28"/>
        </w:rPr>
        <w:t>«Развитие системы профессиональной службы в органах местного самоуправления»</w:t>
      </w:r>
    </w:p>
    <w:p w:rsidR="00030697" w:rsidRPr="00D56FFA" w:rsidRDefault="00030697" w:rsidP="003D3047">
      <w:pPr>
        <w:rPr>
          <w:b/>
          <w:bCs/>
          <w:sz w:val="28"/>
          <w:szCs w:val="28"/>
        </w:rPr>
      </w:pPr>
    </w:p>
    <w:p w:rsidR="00030697" w:rsidRDefault="00030697" w:rsidP="003D3047">
      <w:pPr>
        <w:rPr>
          <w:b/>
          <w:bCs/>
          <w:sz w:val="28"/>
          <w:szCs w:val="28"/>
        </w:rPr>
      </w:pPr>
      <w:r w:rsidRPr="00D56FFA">
        <w:rPr>
          <w:b/>
          <w:bCs/>
          <w:sz w:val="28"/>
          <w:szCs w:val="28"/>
        </w:rPr>
        <w:t>1. Степень достижения планового значения каждого целевого показателя подпрограммы:</w:t>
      </w:r>
    </w:p>
    <w:p w:rsidR="00030697" w:rsidRPr="001E447B" w:rsidRDefault="00030697" w:rsidP="009F5D6B">
      <w:pPr>
        <w:autoSpaceDE w:val="0"/>
        <w:autoSpaceDN w:val="0"/>
        <w:adjustRightInd w:val="0"/>
        <w:spacing w:line="360" w:lineRule="auto"/>
        <w:ind w:left="261" w:firstLine="709"/>
        <w:jc w:val="center"/>
        <w:rPr>
          <w:color w:val="000000"/>
        </w:rPr>
      </w:pPr>
      <w:r w:rsidRPr="001E447B">
        <w:rPr>
          <w:color w:val="000000"/>
          <w:sz w:val="26"/>
          <w:szCs w:val="26"/>
        </w:rPr>
        <w:t>СП</w:t>
      </w:r>
      <w:r w:rsidRPr="001E447B">
        <w:rPr>
          <w:color w:val="000000"/>
          <w:sz w:val="20"/>
          <w:szCs w:val="20"/>
        </w:rPr>
        <w:t>i</w:t>
      </w:r>
      <w:r w:rsidRPr="001E447B">
        <w:rPr>
          <w:color w:val="000000"/>
          <w:sz w:val="26"/>
          <w:szCs w:val="26"/>
        </w:rPr>
        <w:t xml:space="preserve"> = П</w:t>
      </w:r>
      <w:r w:rsidRPr="001E447B">
        <w:rPr>
          <w:color w:val="000000"/>
          <w:sz w:val="20"/>
          <w:szCs w:val="20"/>
        </w:rPr>
        <w:t>факт</w:t>
      </w:r>
      <w:r w:rsidRPr="001E447B">
        <w:rPr>
          <w:color w:val="000000"/>
        </w:rPr>
        <w:t>/П</w:t>
      </w:r>
      <w:r w:rsidRPr="001E447B">
        <w:rPr>
          <w:color w:val="000000"/>
          <w:sz w:val="20"/>
          <w:szCs w:val="20"/>
        </w:rPr>
        <w:t>план</w:t>
      </w:r>
      <w:r w:rsidRPr="001E447B">
        <w:rPr>
          <w:color w:val="000000"/>
        </w:rPr>
        <w:t>; где</w:t>
      </w:r>
    </w:p>
    <w:p w:rsidR="00030697" w:rsidRPr="001E447B" w:rsidRDefault="00030697" w:rsidP="00384770">
      <w:pPr>
        <w:tabs>
          <w:tab w:val="left" w:pos="20103"/>
        </w:tabs>
        <w:autoSpaceDE w:val="0"/>
        <w:autoSpaceDN w:val="0"/>
        <w:adjustRightInd w:val="0"/>
        <w:ind w:left="261" w:firstLine="720"/>
        <w:jc w:val="both"/>
        <w:rPr>
          <w:color w:val="000000"/>
          <w:sz w:val="26"/>
          <w:szCs w:val="26"/>
        </w:rPr>
      </w:pPr>
      <w:r w:rsidRPr="001E447B">
        <w:rPr>
          <w:color w:val="000000"/>
          <w:sz w:val="26"/>
          <w:szCs w:val="26"/>
        </w:rPr>
        <w:t>СП</w:t>
      </w:r>
      <w:r w:rsidRPr="001E447B">
        <w:rPr>
          <w:color w:val="000000"/>
          <w:sz w:val="20"/>
          <w:szCs w:val="20"/>
        </w:rPr>
        <w:t>i</w:t>
      </w:r>
      <w:r w:rsidRPr="001E447B">
        <w:rPr>
          <w:color w:val="000000"/>
          <w:sz w:val="26"/>
          <w:szCs w:val="26"/>
        </w:rPr>
        <w:t xml:space="preserve"> – степень достижения планового значения i-го целевого показателя;</w:t>
      </w:r>
    </w:p>
    <w:p w:rsidR="00030697" w:rsidRPr="001E447B" w:rsidRDefault="00030697" w:rsidP="00384770">
      <w:pPr>
        <w:tabs>
          <w:tab w:val="left" w:pos="20103"/>
        </w:tabs>
        <w:autoSpaceDE w:val="0"/>
        <w:autoSpaceDN w:val="0"/>
        <w:adjustRightInd w:val="0"/>
        <w:ind w:left="261" w:firstLine="720"/>
        <w:jc w:val="both"/>
        <w:rPr>
          <w:color w:val="000000"/>
          <w:sz w:val="26"/>
          <w:szCs w:val="26"/>
        </w:rPr>
      </w:pPr>
      <w:r w:rsidRPr="001E447B">
        <w:rPr>
          <w:color w:val="000000"/>
          <w:sz w:val="26"/>
          <w:szCs w:val="26"/>
        </w:rPr>
        <w:t>П</w:t>
      </w:r>
      <w:r w:rsidRPr="001E447B">
        <w:rPr>
          <w:color w:val="000000"/>
          <w:sz w:val="20"/>
          <w:szCs w:val="20"/>
        </w:rPr>
        <w:t>факт</w:t>
      </w:r>
      <w:r w:rsidRPr="001E447B">
        <w:rPr>
          <w:color w:val="000000"/>
          <w:sz w:val="26"/>
          <w:szCs w:val="26"/>
        </w:rPr>
        <w:t xml:space="preserve"> – фактическое значение i-го целевого показателя, достигнутое на конец отчетного финансового года;</w:t>
      </w:r>
    </w:p>
    <w:p w:rsidR="00030697" w:rsidRPr="001E447B" w:rsidRDefault="00030697" w:rsidP="00384770">
      <w:pPr>
        <w:tabs>
          <w:tab w:val="left" w:pos="20103"/>
        </w:tabs>
        <w:autoSpaceDE w:val="0"/>
        <w:autoSpaceDN w:val="0"/>
        <w:adjustRightInd w:val="0"/>
        <w:ind w:left="261" w:firstLine="720"/>
        <w:jc w:val="both"/>
        <w:rPr>
          <w:color w:val="000000"/>
          <w:sz w:val="26"/>
          <w:szCs w:val="26"/>
        </w:rPr>
      </w:pPr>
      <w:r w:rsidRPr="001E447B">
        <w:rPr>
          <w:color w:val="000000"/>
          <w:sz w:val="26"/>
          <w:szCs w:val="26"/>
        </w:rPr>
        <w:t>П</w:t>
      </w:r>
      <w:r w:rsidRPr="001E447B">
        <w:rPr>
          <w:color w:val="000000"/>
          <w:sz w:val="20"/>
          <w:szCs w:val="20"/>
        </w:rPr>
        <w:t>план</w:t>
      </w:r>
      <w:r w:rsidRPr="001E447B">
        <w:rPr>
          <w:color w:val="000000"/>
          <w:sz w:val="26"/>
          <w:szCs w:val="26"/>
        </w:rPr>
        <w:t xml:space="preserve"> – плановое значение i-го целевого показателя.</w:t>
      </w:r>
    </w:p>
    <w:p w:rsidR="00030697" w:rsidRDefault="00030697" w:rsidP="009F5D6B">
      <w:pPr>
        <w:tabs>
          <w:tab w:val="left" w:pos="20103"/>
        </w:tabs>
        <w:autoSpaceDE w:val="0"/>
        <w:autoSpaceDN w:val="0"/>
        <w:adjustRightInd w:val="0"/>
        <w:spacing w:line="360" w:lineRule="auto"/>
        <w:ind w:left="261" w:firstLine="720"/>
        <w:jc w:val="both"/>
        <w:rPr>
          <w:b/>
          <w:bCs/>
          <w:color w:val="000000"/>
          <w:sz w:val="26"/>
          <w:szCs w:val="26"/>
        </w:rPr>
      </w:pPr>
    </w:p>
    <w:p w:rsidR="00030697" w:rsidRPr="001E447B" w:rsidRDefault="00030697" w:rsidP="009F5D6B">
      <w:pPr>
        <w:tabs>
          <w:tab w:val="left" w:pos="20103"/>
        </w:tabs>
        <w:autoSpaceDE w:val="0"/>
        <w:autoSpaceDN w:val="0"/>
        <w:adjustRightInd w:val="0"/>
        <w:spacing w:line="360" w:lineRule="auto"/>
        <w:ind w:left="261" w:firstLine="720"/>
        <w:jc w:val="both"/>
        <w:rPr>
          <w:b/>
          <w:bCs/>
          <w:color w:val="000000"/>
          <w:sz w:val="26"/>
          <w:szCs w:val="26"/>
        </w:rPr>
      </w:pPr>
      <w:r w:rsidRPr="001E447B">
        <w:rPr>
          <w:b/>
          <w:bCs/>
          <w:color w:val="000000"/>
          <w:sz w:val="26"/>
          <w:szCs w:val="26"/>
        </w:rPr>
        <w:t>СП1 = Пфакт/Пплан = 10/10= 1</w:t>
      </w:r>
    </w:p>
    <w:p w:rsidR="00030697" w:rsidRPr="00D147A1" w:rsidRDefault="00030697" w:rsidP="003D3047">
      <w:pPr>
        <w:tabs>
          <w:tab w:val="left" w:pos="20103"/>
        </w:tabs>
        <w:autoSpaceDE w:val="0"/>
        <w:autoSpaceDN w:val="0"/>
        <w:adjustRightInd w:val="0"/>
        <w:spacing w:line="360" w:lineRule="auto"/>
        <w:jc w:val="both"/>
        <w:rPr>
          <w:i/>
          <w:iCs/>
          <w:color w:val="000000"/>
          <w:sz w:val="26"/>
          <w:szCs w:val="26"/>
          <w:highlight w:val="yellow"/>
        </w:rPr>
      </w:pPr>
    </w:p>
    <w:p w:rsidR="00030697" w:rsidRPr="009F5D6B" w:rsidRDefault="00030697" w:rsidP="003D3047">
      <w:pPr>
        <w:tabs>
          <w:tab w:val="left" w:pos="20103"/>
        </w:tabs>
        <w:autoSpaceDE w:val="0"/>
        <w:autoSpaceDN w:val="0"/>
        <w:adjustRightInd w:val="0"/>
        <w:spacing w:line="360" w:lineRule="auto"/>
        <w:jc w:val="both"/>
        <w:rPr>
          <w:b/>
          <w:bCs/>
          <w:color w:val="000000"/>
          <w:sz w:val="28"/>
          <w:szCs w:val="28"/>
        </w:rPr>
      </w:pPr>
      <w:r>
        <w:rPr>
          <w:b/>
          <w:bCs/>
          <w:color w:val="000000"/>
          <w:sz w:val="28"/>
          <w:szCs w:val="28"/>
        </w:rPr>
        <w:t>2</w:t>
      </w:r>
      <w:r w:rsidRPr="009F5D6B">
        <w:rPr>
          <w:b/>
          <w:bCs/>
          <w:color w:val="000000"/>
          <w:sz w:val="28"/>
          <w:szCs w:val="28"/>
        </w:rPr>
        <w:t>. Степень реализации мероприятий подпрограммы:</w:t>
      </w:r>
    </w:p>
    <w:p w:rsidR="00030697" w:rsidRPr="0072545C" w:rsidRDefault="00030697" w:rsidP="003D3047">
      <w:pPr>
        <w:autoSpaceDE w:val="0"/>
        <w:autoSpaceDN w:val="0"/>
        <w:adjustRightInd w:val="0"/>
        <w:spacing w:line="360" w:lineRule="auto"/>
        <w:ind w:left="261" w:firstLine="709"/>
        <w:jc w:val="center"/>
        <w:rPr>
          <w:color w:val="000000"/>
          <w:sz w:val="26"/>
          <w:szCs w:val="26"/>
        </w:rPr>
      </w:pPr>
      <w:r w:rsidRPr="0072545C">
        <w:rPr>
          <w:color w:val="000000"/>
          <w:sz w:val="26"/>
          <w:szCs w:val="26"/>
        </w:rPr>
        <w:t>СМ</w:t>
      </w:r>
      <w:r w:rsidRPr="0072545C">
        <w:rPr>
          <w:color w:val="000000"/>
          <w:sz w:val="20"/>
          <w:szCs w:val="20"/>
        </w:rPr>
        <w:t>мп</w:t>
      </w:r>
      <w:r w:rsidRPr="0072545C">
        <w:rPr>
          <w:color w:val="000000"/>
          <w:sz w:val="26"/>
          <w:szCs w:val="26"/>
        </w:rPr>
        <w:t>=М</w:t>
      </w:r>
      <w:r w:rsidRPr="0072545C">
        <w:rPr>
          <w:color w:val="000000"/>
          <w:sz w:val="20"/>
          <w:szCs w:val="20"/>
        </w:rPr>
        <w:t>в</w:t>
      </w:r>
      <w:r w:rsidRPr="0072545C">
        <w:rPr>
          <w:color w:val="000000"/>
          <w:sz w:val="26"/>
          <w:szCs w:val="26"/>
        </w:rPr>
        <w:t>/М, где</w:t>
      </w:r>
    </w:p>
    <w:p w:rsidR="00030697" w:rsidRPr="0072545C" w:rsidRDefault="00030697" w:rsidP="00384770">
      <w:pPr>
        <w:tabs>
          <w:tab w:val="left" w:pos="20103"/>
        </w:tabs>
        <w:autoSpaceDE w:val="0"/>
        <w:autoSpaceDN w:val="0"/>
        <w:adjustRightInd w:val="0"/>
        <w:ind w:left="261" w:firstLine="720"/>
        <w:jc w:val="both"/>
        <w:rPr>
          <w:color w:val="000000"/>
          <w:sz w:val="26"/>
          <w:szCs w:val="26"/>
        </w:rPr>
      </w:pPr>
      <w:r w:rsidRPr="0072545C">
        <w:rPr>
          <w:color w:val="000000"/>
          <w:sz w:val="26"/>
          <w:szCs w:val="26"/>
        </w:rPr>
        <w:t>СМ</w:t>
      </w:r>
      <w:r w:rsidRPr="0072545C">
        <w:rPr>
          <w:color w:val="000000"/>
          <w:sz w:val="20"/>
          <w:szCs w:val="20"/>
        </w:rPr>
        <w:t>мп</w:t>
      </w:r>
      <w:r w:rsidRPr="0072545C">
        <w:rPr>
          <w:color w:val="000000"/>
          <w:sz w:val="26"/>
          <w:szCs w:val="26"/>
        </w:rPr>
        <w:t xml:space="preserve"> – степень реализации мероприятий муниципальной подпрограммы;</w:t>
      </w:r>
    </w:p>
    <w:p w:rsidR="00030697" w:rsidRPr="0072545C" w:rsidRDefault="00030697" w:rsidP="00384770">
      <w:pPr>
        <w:tabs>
          <w:tab w:val="left" w:pos="20103"/>
        </w:tabs>
        <w:autoSpaceDE w:val="0"/>
        <w:autoSpaceDN w:val="0"/>
        <w:adjustRightInd w:val="0"/>
        <w:ind w:left="261" w:firstLine="720"/>
        <w:jc w:val="both"/>
        <w:rPr>
          <w:color w:val="000000"/>
          <w:sz w:val="26"/>
          <w:szCs w:val="26"/>
        </w:rPr>
      </w:pPr>
      <w:r w:rsidRPr="0072545C">
        <w:rPr>
          <w:color w:val="000000"/>
          <w:sz w:val="26"/>
          <w:szCs w:val="26"/>
        </w:rPr>
        <w:t>М</w:t>
      </w:r>
      <w:r w:rsidRPr="0072545C">
        <w:rPr>
          <w:color w:val="000000"/>
          <w:sz w:val="20"/>
          <w:szCs w:val="20"/>
        </w:rPr>
        <w:t>в</w:t>
      </w:r>
      <w:r w:rsidRPr="0072545C">
        <w:rPr>
          <w:color w:val="000000"/>
          <w:sz w:val="26"/>
          <w:szCs w:val="26"/>
        </w:rPr>
        <w:t xml:space="preserve"> – количество выполненных мероприятий;</w:t>
      </w:r>
    </w:p>
    <w:p w:rsidR="00030697" w:rsidRPr="0072545C" w:rsidRDefault="00030697" w:rsidP="00384770">
      <w:pPr>
        <w:tabs>
          <w:tab w:val="left" w:pos="20103"/>
        </w:tabs>
        <w:autoSpaceDE w:val="0"/>
        <w:autoSpaceDN w:val="0"/>
        <w:adjustRightInd w:val="0"/>
        <w:ind w:left="261" w:firstLine="720"/>
        <w:jc w:val="both"/>
        <w:rPr>
          <w:color w:val="000000"/>
          <w:sz w:val="26"/>
          <w:szCs w:val="26"/>
        </w:rPr>
      </w:pPr>
      <w:r w:rsidRPr="0072545C">
        <w:rPr>
          <w:color w:val="000000"/>
          <w:sz w:val="26"/>
          <w:szCs w:val="26"/>
        </w:rPr>
        <w:t>М – общее количество мероприятий, запланированных к реализации в отчетном году.</w:t>
      </w:r>
    </w:p>
    <w:p w:rsidR="00030697" w:rsidRDefault="00030697" w:rsidP="003D3047">
      <w:pPr>
        <w:tabs>
          <w:tab w:val="left" w:pos="20103"/>
        </w:tabs>
        <w:autoSpaceDE w:val="0"/>
        <w:autoSpaceDN w:val="0"/>
        <w:adjustRightInd w:val="0"/>
        <w:spacing w:line="360" w:lineRule="auto"/>
        <w:ind w:left="261" w:firstLine="720"/>
        <w:jc w:val="both"/>
        <w:rPr>
          <w:b/>
          <w:bCs/>
          <w:i/>
          <w:iCs/>
          <w:color w:val="000000"/>
          <w:sz w:val="26"/>
          <w:szCs w:val="26"/>
        </w:rPr>
      </w:pPr>
    </w:p>
    <w:p w:rsidR="00030697" w:rsidRPr="0072545C" w:rsidRDefault="00030697" w:rsidP="003D3047">
      <w:pPr>
        <w:tabs>
          <w:tab w:val="left" w:pos="20103"/>
        </w:tabs>
        <w:autoSpaceDE w:val="0"/>
        <w:autoSpaceDN w:val="0"/>
        <w:adjustRightInd w:val="0"/>
        <w:spacing w:line="360" w:lineRule="auto"/>
        <w:ind w:left="261" w:firstLine="720"/>
        <w:jc w:val="both"/>
        <w:rPr>
          <w:b/>
          <w:bCs/>
          <w:i/>
          <w:iCs/>
          <w:color w:val="000000"/>
          <w:sz w:val="26"/>
          <w:szCs w:val="26"/>
        </w:rPr>
      </w:pPr>
      <w:r w:rsidRPr="0072545C">
        <w:rPr>
          <w:b/>
          <w:bCs/>
          <w:i/>
          <w:iCs/>
          <w:color w:val="000000"/>
          <w:sz w:val="26"/>
          <w:szCs w:val="26"/>
        </w:rPr>
        <w:t>СМмп=1/1 = 1</w:t>
      </w:r>
    </w:p>
    <w:p w:rsidR="00030697" w:rsidRPr="00D147A1" w:rsidRDefault="00030697" w:rsidP="003D3047">
      <w:pPr>
        <w:tabs>
          <w:tab w:val="left" w:pos="20103"/>
        </w:tabs>
        <w:autoSpaceDE w:val="0"/>
        <w:autoSpaceDN w:val="0"/>
        <w:adjustRightInd w:val="0"/>
        <w:spacing w:line="360" w:lineRule="auto"/>
        <w:jc w:val="both"/>
        <w:rPr>
          <w:i/>
          <w:iCs/>
          <w:color w:val="000000"/>
          <w:sz w:val="26"/>
          <w:szCs w:val="26"/>
          <w:highlight w:val="yellow"/>
        </w:rPr>
      </w:pPr>
    </w:p>
    <w:p w:rsidR="00030697" w:rsidRPr="009F5D6B" w:rsidRDefault="00030697" w:rsidP="00384770">
      <w:pPr>
        <w:tabs>
          <w:tab w:val="left" w:pos="20103"/>
        </w:tabs>
        <w:autoSpaceDE w:val="0"/>
        <w:autoSpaceDN w:val="0"/>
        <w:adjustRightInd w:val="0"/>
        <w:spacing w:line="360" w:lineRule="auto"/>
        <w:jc w:val="both"/>
        <w:rPr>
          <w:color w:val="000000"/>
          <w:sz w:val="28"/>
          <w:szCs w:val="28"/>
        </w:rPr>
      </w:pPr>
      <w:r w:rsidRPr="00384770">
        <w:rPr>
          <w:b/>
          <w:bCs/>
          <w:color w:val="000000"/>
          <w:sz w:val="28"/>
          <w:szCs w:val="28"/>
        </w:rPr>
        <w:t>3.</w:t>
      </w:r>
      <w:r w:rsidRPr="009F5D6B">
        <w:rPr>
          <w:b/>
          <w:bCs/>
          <w:color w:val="000000"/>
          <w:sz w:val="28"/>
          <w:szCs w:val="28"/>
        </w:rPr>
        <w:t>Степень соответствия запланированному уровню расходов подпрограммы</w:t>
      </w:r>
      <w:r w:rsidRPr="009F5D6B">
        <w:rPr>
          <w:color w:val="000000"/>
          <w:sz w:val="28"/>
          <w:szCs w:val="28"/>
        </w:rPr>
        <w:t>:</w:t>
      </w:r>
    </w:p>
    <w:p w:rsidR="00030697" w:rsidRPr="0072545C" w:rsidRDefault="00030697" w:rsidP="003D3047">
      <w:pPr>
        <w:tabs>
          <w:tab w:val="left" w:pos="20103"/>
        </w:tabs>
        <w:autoSpaceDE w:val="0"/>
        <w:autoSpaceDN w:val="0"/>
        <w:adjustRightInd w:val="0"/>
        <w:spacing w:line="360" w:lineRule="auto"/>
        <w:ind w:left="261" w:firstLine="720"/>
        <w:jc w:val="center"/>
        <w:rPr>
          <w:color w:val="000000"/>
          <w:sz w:val="26"/>
          <w:szCs w:val="26"/>
        </w:rPr>
      </w:pPr>
      <w:r w:rsidRPr="0072545C">
        <w:rPr>
          <w:color w:val="000000"/>
          <w:sz w:val="26"/>
          <w:szCs w:val="26"/>
        </w:rPr>
        <w:t>СР</w:t>
      </w:r>
      <w:r w:rsidRPr="0072545C">
        <w:rPr>
          <w:color w:val="000000"/>
          <w:sz w:val="20"/>
          <w:szCs w:val="20"/>
        </w:rPr>
        <w:t>мп</w:t>
      </w:r>
      <w:r w:rsidRPr="0072545C">
        <w:rPr>
          <w:color w:val="000000"/>
          <w:sz w:val="26"/>
          <w:szCs w:val="26"/>
        </w:rPr>
        <w:t>= Р</w:t>
      </w:r>
      <w:r w:rsidRPr="0072545C">
        <w:rPr>
          <w:color w:val="000000"/>
          <w:sz w:val="20"/>
          <w:szCs w:val="20"/>
        </w:rPr>
        <w:t>факт</w:t>
      </w:r>
      <w:r w:rsidRPr="0072545C">
        <w:rPr>
          <w:color w:val="000000"/>
          <w:sz w:val="26"/>
          <w:szCs w:val="26"/>
        </w:rPr>
        <w:t>/Р</w:t>
      </w:r>
      <w:r w:rsidRPr="0072545C">
        <w:rPr>
          <w:color w:val="000000"/>
          <w:sz w:val="20"/>
          <w:szCs w:val="20"/>
        </w:rPr>
        <w:t>план</w:t>
      </w:r>
      <w:r w:rsidRPr="0072545C">
        <w:rPr>
          <w:color w:val="000000"/>
          <w:sz w:val="26"/>
          <w:szCs w:val="26"/>
        </w:rPr>
        <w:t>, где</w:t>
      </w:r>
    </w:p>
    <w:p w:rsidR="00030697" w:rsidRPr="0072545C" w:rsidRDefault="00030697" w:rsidP="00384770">
      <w:pPr>
        <w:tabs>
          <w:tab w:val="left" w:pos="20103"/>
        </w:tabs>
        <w:autoSpaceDE w:val="0"/>
        <w:autoSpaceDN w:val="0"/>
        <w:adjustRightInd w:val="0"/>
        <w:ind w:left="261" w:firstLine="709"/>
        <w:jc w:val="both"/>
        <w:rPr>
          <w:color w:val="000000"/>
          <w:sz w:val="26"/>
          <w:szCs w:val="26"/>
        </w:rPr>
      </w:pPr>
      <w:r w:rsidRPr="0072545C">
        <w:rPr>
          <w:color w:val="000000"/>
          <w:sz w:val="26"/>
          <w:szCs w:val="26"/>
        </w:rPr>
        <w:t>СР</w:t>
      </w:r>
      <w:r w:rsidRPr="0072545C">
        <w:rPr>
          <w:color w:val="000000"/>
          <w:sz w:val="20"/>
          <w:szCs w:val="20"/>
        </w:rPr>
        <w:t>мп</w:t>
      </w:r>
      <w:r w:rsidRPr="0072545C">
        <w:rPr>
          <w:color w:val="000000"/>
          <w:sz w:val="26"/>
          <w:szCs w:val="26"/>
        </w:rPr>
        <w:t>– степень соответствия запланированному уровню расходов на реализацию муниципальной подпрограммы;</w:t>
      </w:r>
    </w:p>
    <w:p w:rsidR="00030697" w:rsidRPr="0072545C" w:rsidRDefault="00030697" w:rsidP="00384770">
      <w:pPr>
        <w:tabs>
          <w:tab w:val="left" w:pos="20103"/>
        </w:tabs>
        <w:autoSpaceDE w:val="0"/>
        <w:autoSpaceDN w:val="0"/>
        <w:adjustRightInd w:val="0"/>
        <w:ind w:left="261" w:firstLine="709"/>
        <w:jc w:val="both"/>
        <w:rPr>
          <w:color w:val="000000"/>
          <w:sz w:val="26"/>
          <w:szCs w:val="26"/>
        </w:rPr>
      </w:pPr>
      <w:r w:rsidRPr="0072545C">
        <w:rPr>
          <w:color w:val="000000"/>
          <w:sz w:val="26"/>
          <w:szCs w:val="26"/>
        </w:rPr>
        <w:t>Р</w:t>
      </w:r>
      <w:r w:rsidRPr="0072545C">
        <w:rPr>
          <w:color w:val="000000"/>
          <w:sz w:val="20"/>
          <w:szCs w:val="20"/>
        </w:rPr>
        <w:t>факт</w:t>
      </w:r>
      <w:r w:rsidRPr="0072545C">
        <w:rPr>
          <w:color w:val="000000"/>
          <w:sz w:val="26"/>
          <w:szCs w:val="26"/>
        </w:rPr>
        <w:t>– фактические расходы на реализацию муниципальной подпрограммы в отчетном году;</w:t>
      </w:r>
    </w:p>
    <w:p w:rsidR="00030697" w:rsidRPr="0072545C" w:rsidRDefault="00030697" w:rsidP="00384770">
      <w:pPr>
        <w:tabs>
          <w:tab w:val="left" w:pos="20103"/>
        </w:tabs>
        <w:autoSpaceDE w:val="0"/>
        <w:autoSpaceDN w:val="0"/>
        <w:adjustRightInd w:val="0"/>
        <w:ind w:left="261" w:firstLine="720"/>
        <w:jc w:val="both"/>
        <w:rPr>
          <w:color w:val="000000"/>
          <w:sz w:val="26"/>
          <w:szCs w:val="26"/>
        </w:rPr>
      </w:pPr>
      <w:r w:rsidRPr="0072545C">
        <w:rPr>
          <w:color w:val="000000"/>
          <w:sz w:val="26"/>
          <w:szCs w:val="26"/>
        </w:rPr>
        <w:t>Р</w:t>
      </w:r>
      <w:r w:rsidRPr="0072545C">
        <w:rPr>
          <w:color w:val="000000"/>
          <w:sz w:val="20"/>
          <w:szCs w:val="20"/>
        </w:rPr>
        <w:t>план</w:t>
      </w:r>
      <w:r w:rsidRPr="0072545C">
        <w:rPr>
          <w:color w:val="000000"/>
          <w:sz w:val="26"/>
          <w:szCs w:val="26"/>
        </w:rPr>
        <w:t>– плановые расходы на реализацию муниципальной подпрограммы в отчетном году.</w:t>
      </w:r>
    </w:p>
    <w:p w:rsidR="00030697" w:rsidRDefault="00030697" w:rsidP="003D3047">
      <w:pPr>
        <w:tabs>
          <w:tab w:val="left" w:pos="20103"/>
        </w:tabs>
        <w:autoSpaceDE w:val="0"/>
        <w:autoSpaceDN w:val="0"/>
        <w:adjustRightInd w:val="0"/>
        <w:spacing w:line="360" w:lineRule="auto"/>
        <w:ind w:left="261" w:firstLine="720"/>
        <w:jc w:val="both"/>
        <w:rPr>
          <w:b/>
          <w:bCs/>
          <w:color w:val="000000"/>
          <w:sz w:val="26"/>
          <w:szCs w:val="26"/>
        </w:rPr>
      </w:pPr>
    </w:p>
    <w:p w:rsidR="00030697" w:rsidRPr="00384770" w:rsidRDefault="00030697" w:rsidP="003D3047">
      <w:pPr>
        <w:tabs>
          <w:tab w:val="left" w:pos="20103"/>
        </w:tabs>
        <w:autoSpaceDE w:val="0"/>
        <w:autoSpaceDN w:val="0"/>
        <w:adjustRightInd w:val="0"/>
        <w:spacing w:line="360" w:lineRule="auto"/>
        <w:ind w:left="261" w:firstLine="720"/>
        <w:jc w:val="both"/>
        <w:rPr>
          <w:b/>
          <w:bCs/>
          <w:color w:val="000000"/>
          <w:sz w:val="26"/>
          <w:szCs w:val="26"/>
        </w:rPr>
      </w:pPr>
      <w:r w:rsidRPr="00384770">
        <w:rPr>
          <w:b/>
          <w:bCs/>
          <w:color w:val="000000"/>
          <w:sz w:val="26"/>
          <w:szCs w:val="26"/>
        </w:rPr>
        <w:t>СРмп= Рфакт/Рплан=150,6/150,6 = 1</w:t>
      </w:r>
    </w:p>
    <w:p w:rsidR="00030697" w:rsidRPr="00D147A1" w:rsidRDefault="00030697" w:rsidP="003D3047">
      <w:pPr>
        <w:tabs>
          <w:tab w:val="left" w:pos="20103"/>
        </w:tabs>
        <w:autoSpaceDE w:val="0"/>
        <w:autoSpaceDN w:val="0"/>
        <w:adjustRightInd w:val="0"/>
        <w:spacing w:line="360" w:lineRule="auto"/>
        <w:ind w:left="261" w:firstLine="720"/>
        <w:jc w:val="both"/>
        <w:rPr>
          <w:color w:val="000000"/>
          <w:sz w:val="20"/>
          <w:szCs w:val="20"/>
          <w:highlight w:val="yellow"/>
        </w:rPr>
      </w:pPr>
    </w:p>
    <w:p w:rsidR="00030697" w:rsidRPr="009F5D6B" w:rsidRDefault="00030697" w:rsidP="00384770">
      <w:pPr>
        <w:tabs>
          <w:tab w:val="left" w:pos="20103"/>
        </w:tabs>
        <w:autoSpaceDE w:val="0"/>
        <w:autoSpaceDN w:val="0"/>
        <w:adjustRightInd w:val="0"/>
        <w:spacing w:line="360" w:lineRule="auto"/>
        <w:jc w:val="both"/>
        <w:rPr>
          <w:b/>
          <w:bCs/>
          <w:color w:val="000000"/>
          <w:sz w:val="28"/>
          <w:szCs w:val="28"/>
        </w:rPr>
      </w:pPr>
      <w:r w:rsidRPr="00384770">
        <w:rPr>
          <w:b/>
          <w:bCs/>
          <w:color w:val="000000"/>
          <w:sz w:val="28"/>
          <w:szCs w:val="28"/>
        </w:rPr>
        <w:t>4.</w:t>
      </w:r>
      <w:r w:rsidRPr="009F5D6B">
        <w:rPr>
          <w:b/>
          <w:bCs/>
          <w:color w:val="000000"/>
          <w:sz w:val="28"/>
          <w:szCs w:val="28"/>
        </w:rPr>
        <w:t>Эффективность использования средств на реализацию мероприятий подпрограммы:</w:t>
      </w:r>
    </w:p>
    <w:p w:rsidR="00030697" w:rsidRPr="0072545C" w:rsidRDefault="00030697" w:rsidP="003D3047">
      <w:pPr>
        <w:tabs>
          <w:tab w:val="left" w:pos="20103"/>
        </w:tabs>
        <w:autoSpaceDE w:val="0"/>
        <w:autoSpaceDN w:val="0"/>
        <w:adjustRightInd w:val="0"/>
        <w:spacing w:line="360" w:lineRule="auto"/>
        <w:ind w:left="261" w:firstLine="720"/>
        <w:jc w:val="center"/>
        <w:rPr>
          <w:color w:val="000000"/>
          <w:sz w:val="26"/>
          <w:szCs w:val="26"/>
        </w:rPr>
      </w:pPr>
      <w:r w:rsidRPr="0072545C">
        <w:rPr>
          <w:color w:val="000000"/>
          <w:sz w:val="26"/>
          <w:szCs w:val="26"/>
        </w:rPr>
        <w:t>Э</w:t>
      </w:r>
      <w:r w:rsidRPr="0072545C">
        <w:rPr>
          <w:color w:val="000000"/>
          <w:sz w:val="20"/>
          <w:szCs w:val="20"/>
        </w:rPr>
        <w:t>смп</w:t>
      </w:r>
      <w:r w:rsidRPr="0072545C">
        <w:rPr>
          <w:color w:val="000000"/>
          <w:sz w:val="26"/>
          <w:szCs w:val="26"/>
        </w:rPr>
        <w:t>= СМ</w:t>
      </w:r>
      <w:r w:rsidRPr="0072545C">
        <w:rPr>
          <w:color w:val="000000"/>
          <w:sz w:val="20"/>
          <w:szCs w:val="20"/>
        </w:rPr>
        <w:t>мп</w:t>
      </w:r>
      <w:r w:rsidRPr="0072545C">
        <w:rPr>
          <w:color w:val="000000"/>
          <w:sz w:val="26"/>
          <w:szCs w:val="26"/>
        </w:rPr>
        <w:t>/СР</w:t>
      </w:r>
      <w:r w:rsidRPr="0072545C">
        <w:rPr>
          <w:color w:val="000000"/>
          <w:sz w:val="20"/>
          <w:szCs w:val="20"/>
        </w:rPr>
        <w:t>мп</w:t>
      </w:r>
      <w:r w:rsidRPr="0072545C">
        <w:rPr>
          <w:color w:val="000000"/>
          <w:sz w:val="26"/>
          <w:szCs w:val="26"/>
        </w:rPr>
        <w:t>, где</w:t>
      </w:r>
    </w:p>
    <w:p w:rsidR="00030697" w:rsidRPr="0072545C" w:rsidRDefault="00030697" w:rsidP="00384770">
      <w:pPr>
        <w:tabs>
          <w:tab w:val="left" w:pos="20103"/>
        </w:tabs>
        <w:autoSpaceDE w:val="0"/>
        <w:autoSpaceDN w:val="0"/>
        <w:adjustRightInd w:val="0"/>
        <w:ind w:left="261" w:firstLine="720"/>
        <w:jc w:val="both"/>
        <w:rPr>
          <w:color w:val="000000"/>
          <w:sz w:val="26"/>
          <w:szCs w:val="26"/>
        </w:rPr>
      </w:pPr>
      <w:r w:rsidRPr="0072545C">
        <w:rPr>
          <w:color w:val="000000"/>
          <w:sz w:val="26"/>
          <w:szCs w:val="26"/>
        </w:rPr>
        <w:t>Э</w:t>
      </w:r>
      <w:r w:rsidRPr="0072545C">
        <w:rPr>
          <w:color w:val="000000"/>
          <w:sz w:val="20"/>
          <w:szCs w:val="20"/>
        </w:rPr>
        <w:t>смп</w:t>
      </w:r>
      <w:r w:rsidRPr="0072545C">
        <w:rPr>
          <w:color w:val="000000"/>
          <w:sz w:val="26"/>
          <w:szCs w:val="26"/>
        </w:rPr>
        <w:t xml:space="preserve"> – эффективность использования средств на реализацию мероприятий муниципальной подпрограммы;</w:t>
      </w:r>
    </w:p>
    <w:p w:rsidR="00030697" w:rsidRPr="0072545C" w:rsidRDefault="00030697" w:rsidP="00384770">
      <w:pPr>
        <w:tabs>
          <w:tab w:val="left" w:pos="20103"/>
        </w:tabs>
        <w:autoSpaceDE w:val="0"/>
        <w:autoSpaceDN w:val="0"/>
        <w:adjustRightInd w:val="0"/>
        <w:ind w:left="261" w:firstLine="720"/>
        <w:jc w:val="both"/>
        <w:rPr>
          <w:color w:val="000000"/>
          <w:sz w:val="26"/>
          <w:szCs w:val="26"/>
        </w:rPr>
      </w:pPr>
      <w:r w:rsidRPr="0072545C">
        <w:rPr>
          <w:color w:val="000000"/>
          <w:sz w:val="26"/>
          <w:szCs w:val="26"/>
        </w:rPr>
        <w:t>СМ</w:t>
      </w:r>
      <w:r w:rsidRPr="0072545C">
        <w:rPr>
          <w:color w:val="000000"/>
          <w:sz w:val="20"/>
          <w:szCs w:val="20"/>
        </w:rPr>
        <w:t>мп</w:t>
      </w:r>
      <w:r w:rsidRPr="0072545C">
        <w:rPr>
          <w:color w:val="000000"/>
          <w:sz w:val="26"/>
          <w:szCs w:val="26"/>
        </w:rPr>
        <w:t xml:space="preserve"> – степень реализации мероприятий муниципальной подпрограммы;</w:t>
      </w:r>
    </w:p>
    <w:p w:rsidR="00030697" w:rsidRPr="0072545C" w:rsidRDefault="00030697" w:rsidP="00384770">
      <w:pPr>
        <w:tabs>
          <w:tab w:val="left" w:pos="20103"/>
        </w:tabs>
        <w:autoSpaceDE w:val="0"/>
        <w:autoSpaceDN w:val="0"/>
        <w:adjustRightInd w:val="0"/>
        <w:ind w:left="261" w:firstLine="720"/>
        <w:jc w:val="both"/>
        <w:rPr>
          <w:color w:val="000000"/>
          <w:sz w:val="26"/>
          <w:szCs w:val="26"/>
        </w:rPr>
      </w:pPr>
      <w:r w:rsidRPr="0072545C">
        <w:rPr>
          <w:color w:val="000000"/>
          <w:sz w:val="26"/>
          <w:szCs w:val="26"/>
        </w:rPr>
        <w:t>СР</w:t>
      </w:r>
      <w:r w:rsidRPr="0072545C">
        <w:rPr>
          <w:color w:val="000000"/>
          <w:sz w:val="20"/>
          <w:szCs w:val="20"/>
        </w:rPr>
        <w:t>мп</w:t>
      </w:r>
      <w:r w:rsidRPr="0072545C">
        <w:rPr>
          <w:color w:val="000000"/>
          <w:sz w:val="26"/>
          <w:szCs w:val="26"/>
        </w:rPr>
        <w:t xml:space="preserve"> – степень соответствия запланированному уровню расходов на реализацию муниципальной подпрограммы;</w:t>
      </w:r>
    </w:p>
    <w:p w:rsidR="00030697" w:rsidRDefault="00030697" w:rsidP="00384770">
      <w:pPr>
        <w:tabs>
          <w:tab w:val="left" w:pos="20103"/>
        </w:tabs>
        <w:autoSpaceDE w:val="0"/>
        <w:autoSpaceDN w:val="0"/>
        <w:adjustRightInd w:val="0"/>
        <w:spacing w:line="276" w:lineRule="auto"/>
        <w:ind w:left="261" w:firstLine="720"/>
        <w:jc w:val="both"/>
        <w:rPr>
          <w:b/>
          <w:bCs/>
          <w:i/>
          <w:iCs/>
          <w:color w:val="000000"/>
          <w:sz w:val="26"/>
          <w:szCs w:val="26"/>
        </w:rPr>
      </w:pPr>
    </w:p>
    <w:p w:rsidR="00030697" w:rsidRPr="0072545C" w:rsidRDefault="00030697" w:rsidP="003D3047">
      <w:pPr>
        <w:tabs>
          <w:tab w:val="left" w:pos="20103"/>
        </w:tabs>
        <w:autoSpaceDE w:val="0"/>
        <w:autoSpaceDN w:val="0"/>
        <w:adjustRightInd w:val="0"/>
        <w:spacing w:line="360" w:lineRule="auto"/>
        <w:ind w:left="261" w:firstLine="720"/>
        <w:jc w:val="both"/>
        <w:rPr>
          <w:b/>
          <w:bCs/>
          <w:i/>
          <w:iCs/>
          <w:color w:val="000000"/>
          <w:sz w:val="26"/>
          <w:szCs w:val="26"/>
        </w:rPr>
      </w:pPr>
      <w:r w:rsidRPr="0072545C">
        <w:rPr>
          <w:b/>
          <w:bCs/>
          <w:i/>
          <w:iCs/>
          <w:color w:val="000000"/>
          <w:sz w:val="26"/>
          <w:szCs w:val="26"/>
        </w:rPr>
        <w:t>Э</w:t>
      </w:r>
      <w:r w:rsidRPr="0072545C">
        <w:rPr>
          <w:b/>
          <w:bCs/>
          <w:i/>
          <w:iCs/>
          <w:color w:val="000000"/>
          <w:sz w:val="20"/>
          <w:szCs w:val="20"/>
        </w:rPr>
        <w:t>смп</w:t>
      </w:r>
      <w:r w:rsidRPr="0072545C">
        <w:rPr>
          <w:b/>
          <w:bCs/>
          <w:i/>
          <w:iCs/>
          <w:color w:val="000000"/>
          <w:sz w:val="26"/>
          <w:szCs w:val="26"/>
        </w:rPr>
        <w:t>= СМ</w:t>
      </w:r>
      <w:r w:rsidRPr="0072545C">
        <w:rPr>
          <w:b/>
          <w:bCs/>
          <w:i/>
          <w:iCs/>
          <w:color w:val="000000"/>
          <w:sz w:val="20"/>
          <w:szCs w:val="20"/>
        </w:rPr>
        <w:t>мп</w:t>
      </w:r>
      <w:r w:rsidRPr="0072545C">
        <w:rPr>
          <w:b/>
          <w:bCs/>
          <w:i/>
          <w:iCs/>
          <w:color w:val="000000"/>
          <w:sz w:val="26"/>
          <w:szCs w:val="26"/>
        </w:rPr>
        <w:t>/СР</w:t>
      </w:r>
      <w:r w:rsidRPr="0072545C">
        <w:rPr>
          <w:b/>
          <w:bCs/>
          <w:i/>
          <w:iCs/>
          <w:color w:val="000000"/>
          <w:sz w:val="20"/>
          <w:szCs w:val="20"/>
        </w:rPr>
        <w:t>мп</w:t>
      </w:r>
      <w:r w:rsidRPr="0072545C">
        <w:rPr>
          <w:b/>
          <w:bCs/>
          <w:i/>
          <w:iCs/>
          <w:color w:val="000000"/>
          <w:sz w:val="26"/>
          <w:szCs w:val="26"/>
        </w:rPr>
        <w:t>= 1/1 = 1</w:t>
      </w:r>
    </w:p>
    <w:p w:rsidR="00030697" w:rsidRPr="009F5D6B" w:rsidRDefault="00030697" w:rsidP="003D3047">
      <w:pPr>
        <w:tabs>
          <w:tab w:val="left" w:pos="20103"/>
        </w:tabs>
        <w:autoSpaceDE w:val="0"/>
        <w:autoSpaceDN w:val="0"/>
        <w:adjustRightInd w:val="0"/>
        <w:spacing w:line="360" w:lineRule="auto"/>
        <w:jc w:val="both"/>
        <w:rPr>
          <w:b/>
          <w:bCs/>
          <w:color w:val="000000"/>
          <w:sz w:val="28"/>
          <w:szCs w:val="28"/>
        </w:rPr>
      </w:pPr>
      <w:r>
        <w:rPr>
          <w:b/>
          <w:bCs/>
          <w:color w:val="000000"/>
          <w:sz w:val="28"/>
          <w:szCs w:val="28"/>
        </w:rPr>
        <w:t>5</w:t>
      </w:r>
      <w:r w:rsidRPr="009F5D6B">
        <w:rPr>
          <w:b/>
          <w:bCs/>
          <w:color w:val="000000"/>
          <w:sz w:val="28"/>
          <w:szCs w:val="28"/>
        </w:rPr>
        <w:t>. Эффективность реализации подпрограммы :</w:t>
      </w:r>
    </w:p>
    <w:p w:rsidR="00030697" w:rsidRPr="0072545C" w:rsidRDefault="00030697" w:rsidP="003D3047">
      <w:pPr>
        <w:tabs>
          <w:tab w:val="left" w:pos="20103"/>
        </w:tabs>
        <w:autoSpaceDE w:val="0"/>
        <w:autoSpaceDN w:val="0"/>
        <w:adjustRightInd w:val="0"/>
        <w:spacing w:line="360" w:lineRule="auto"/>
        <w:ind w:left="261" w:firstLine="709"/>
        <w:jc w:val="center"/>
        <w:rPr>
          <w:color w:val="000000"/>
          <w:sz w:val="26"/>
          <w:szCs w:val="26"/>
        </w:rPr>
      </w:pPr>
      <w:r w:rsidRPr="0072545C">
        <w:rPr>
          <w:color w:val="000000"/>
          <w:sz w:val="26"/>
          <w:szCs w:val="26"/>
        </w:rPr>
        <w:t>Э</w:t>
      </w:r>
      <w:r w:rsidRPr="0072545C">
        <w:rPr>
          <w:color w:val="000000"/>
          <w:sz w:val="20"/>
          <w:szCs w:val="20"/>
        </w:rPr>
        <w:t>мп</w:t>
      </w:r>
      <w:r w:rsidRPr="0072545C">
        <w:rPr>
          <w:color w:val="000000"/>
          <w:sz w:val="26"/>
          <w:szCs w:val="26"/>
        </w:rPr>
        <w:t xml:space="preserve"> = СП</w:t>
      </w:r>
      <w:r w:rsidRPr="0072545C">
        <w:rPr>
          <w:color w:val="000000"/>
          <w:sz w:val="20"/>
          <w:szCs w:val="20"/>
        </w:rPr>
        <w:t>мп</w:t>
      </w:r>
      <w:r w:rsidRPr="0072545C">
        <w:rPr>
          <w:color w:val="000000"/>
          <w:sz w:val="26"/>
          <w:szCs w:val="26"/>
        </w:rPr>
        <w:t xml:space="preserve"> х Э</w:t>
      </w:r>
      <w:r w:rsidRPr="0072545C">
        <w:rPr>
          <w:color w:val="000000"/>
          <w:sz w:val="20"/>
          <w:szCs w:val="20"/>
        </w:rPr>
        <w:t>смп</w:t>
      </w:r>
      <w:r w:rsidRPr="0072545C">
        <w:rPr>
          <w:color w:val="000000"/>
          <w:sz w:val="26"/>
          <w:szCs w:val="26"/>
        </w:rPr>
        <w:t>, где</w:t>
      </w:r>
    </w:p>
    <w:p w:rsidR="00030697" w:rsidRPr="0072545C" w:rsidRDefault="00030697" w:rsidP="00384770">
      <w:pPr>
        <w:tabs>
          <w:tab w:val="left" w:pos="20103"/>
        </w:tabs>
        <w:autoSpaceDE w:val="0"/>
        <w:autoSpaceDN w:val="0"/>
        <w:adjustRightInd w:val="0"/>
        <w:ind w:left="261" w:firstLine="720"/>
        <w:jc w:val="both"/>
        <w:rPr>
          <w:color w:val="000000"/>
          <w:sz w:val="26"/>
          <w:szCs w:val="26"/>
        </w:rPr>
      </w:pPr>
      <w:r w:rsidRPr="0072545C">
        <w:rPr>
          <w:color w:val="000000"/>
          <w:sz w:val="26"/>
          <w:szCs w:val="26"/>
        </w:rPr>
        <w:t>Э</w:t>
      </w:r>
      <w:r w:rsidRPr="0072545C">
        <w:rPr>
          <w:color w:val="000000"/>
          <w:sz w:val="20"/>
          <w:szCs w:val="20"/>
        </w:rPr>
        <w:t>мп</w:t>
      </w:r>
      <w:r w:rsidRPr="0072545C">
        <w:rPr>
          <w:color w:val="000000"/>
          <w:sz w:val="26"/>
          <w:szCs w:val="26"/>
        </w:rPr>
        <w:t xml:space="preserve"> – эффективность реализации муниципальной подпрограммы;</w:t>
      </w:r>
    </w:p>
    <w:p w:rsidR="00030697" w:rsidRPr="0072545C" w:rsidRDefault="00030697" w:rsidP="00384770">
      <w:pPr>
        <w:tabs>
          <w:tab w:val="left" w:pos="20103"/>
        </w:tabs>
        <w:autoSpaceDE w:val="0"/>
        <w:autoSpaceDN w:val="0"/>
        <w:adjustRightInd w:val="0"/>
        <w:ind w:left="261" w:firstLine="720"/>
        <w:jc w:val="both"/>
        <w:rPr>
          <w:color w:val="000000"/>
          <w:sz w:val="26"/>
          <w:szCs w:val="26"/>
        </w:rPr>
      </w:pPr>
      <w:r w:rsidRPr="0072545C">
        <w:rPr>
          <w:color w:val="000000"/>
          <w:sz w:val="26"/>
          <w:szCs w:val="26"/>
        </w:rPr>
        <w:t>СП</w:t>
      </w:r>
      <w:r w:rsidRPr="0072545C">
        <w:rPr>
          <w:color w:val="000000"/>
          <w:sz w:val="20"/>
          <w:szCs w:val="20"/>
        </w:rPr>
        <w:t>мп</w:t>
      </w:r>
      <w:r w:rsidRPr="0072545C">
        <w:rPr>
          <w:color w:val="000000"/>
          <w:sz w:val="26"/>
          <w:szCs w:val="26"/>
        </w:rPr>
        <w:t xml:space="preserve"> – степень достижения целевых показателей в целом по муниципальной подпрограмме;</w:t>
      </w:r>
    </w:p>
    <w:p w:rsidR="00030697" w:rsidRPr="0072545C" w:rsidRDefault="00030697" w:rsidP="00384770">
      <w:pPr>
        <w:tabs>
          <w:tab w:val="left" w:pos="20103"/>
        </w:tabs>
        <w:autoSpaceDE w:val="0"/>
        <w:autoSpaceDN w:val="0"/>
        <w:adjustRightInd w:val="0"/>
        <w:ind w:left="261" w:firstLine="720"/>
        <w:jc w:val="both"/>
        <w:rPr>
          <w:color w:val="000000"/>
          <w:sz w:val="26"/>
          <w:szCs w:val="26"/>
        </w:rPr>
      </w:pPr>
      <w:r w:rsidRPr="0072545C">
        <w:rPr>
          <w:color w:val="000000"/>
          <w:sz w:val="26"/>
          <w:szCs w:val="26"/>
        </w:rPr>
        <w:t>Э</w:t>
      </w:r>
      <w:r w:rsidRPr="0072545C">
        <w:rPr>
          <w:color w:val="000000"/>
          <w:sz w:val="20"/>
          <w:szCs w:val="20"/>
        </w:rPr>
        <w:t>смп</w:t>
      </w:r>
      <w:r w:rsidRPr="0072545C">
        <w:rPr>
          <w:color w:val="000000"/>
          <w:sz w:val="26"/>
          <w:szCs w:val="26"/>
        </w:rPr>
        <w:t xml:space="preserve"> – эффективность использования средств на реализацию мероприятий муниципальной подпрограммы;</w:t>
      </w:r>
    </w:p>
    <w:p w:rsidR="00030697" w:rsidRPr="0072545C" w:rsidRDefault="00030697" w:rsidP="003D3047">
      <w:pPr>
        <w:rPr>
          <w:b/>
          <w:bCs/>
          <w:color w:val="000000"/>
          <w:sz w:val="26"/>
          <w:szCs w:val="26"/>
        </w:rPr>
      </w:pPr>
      <w:r w:rsidRPr="0072545C">
        <w:rPr>
          <w:b/>
          <w:bCs/>
          <w:color w:val="000000"/>
          <w:sz w:val="26"/>
          <w:szCs w:val="26"/>
        </w:rPr>
        <w:t>Эмп = СПмп х Эсмп= 1 х 1 = 1</w:t>
      </w:r>
    </w:p>
    <w:p w:rsidR="00030697" w:rsidRPr="00D147A1" w:rsidRDefault="00030697" w:rsidP="003D3047">
      <w:pPr>
        <w:tabs>
          <w:tab w:val="left" w:pos="20103"/>
        </w:tabs>
        <w:autoSpaceDE w:val="0"/>
        <w:autoSpaceDN w:val="0"/>
        <w:adjustRightInd w:val="0"/>
        <w:spacing w:line="360" w:lineRule="auto"/>
        <w:jc w:val="both"/>
        <w:rPr>
          <w:i/>
          <w:iCs/>
          <w:color w:val="000000"/>
          <w:sz w:val="26"/>
          <w:szCs w:val="26"/>
          <w:highlight w:val="yellow"/>
        </w:rPr>
      </w:pPr>
    </w:p>
    <w:p w:rsidR="00030697" w:rsidRDefault="00030697" w:rsidP="009F5D6B">
      <w:pPr>
        <w:tabs>
          <w:tab w:val="left" w:pos="20103"/>
        </w:tabs>
        <w:autoSpaceDE w:val="0"/>
        <w:autoSpaceDN w:val="0"/>
        <w:adjustRightInd w:val="0"/>
        <w:spacing w:line="360" w:lineRule="auto"/>
        <w:jc w:val="center"/>
        <w:rPr>
          <w:b/>
          <w:bCs/>
          <w:sz w:val="28"/>
          <w:szCs w:val="28"/>
        </w:rPr>
      </w:pPr>
    </w:p>
    <w:p w:rsidR="00030697" w:rsidRDefault="00030697" w:rsidP="009F5D6B">
      <w:pPr>
        <w:tabs>
          <w:tab w:val="left" w:pos="20103"/>
        </w:tabs>
        <w:autoSpaceDE w:val="0"/>
        <w:autoSpaceDN w:val="0"/>
        <w:adjustRightInd w:val="0"/>
        <w:spacing w:line="360" w:lineRule="auto"/>
        <w:jc w:val="center"/>
        <w:rPr>
          <w:b/>
          <w:bCs/>
          <w:sz w:val="28"/>
          <w:szCs w:val="28"/>
        </w:rPr>
      </w:pPr>
    </w:p>
    <w:p w:rsidR="00030697" w:rsidRDefault="00030697" w:rsidP="009F5D6B">
      <w:pPr>
        <w:tabs>
          <w:tab w:val="left" w:pos="20103"/>
        </w:tabs>
        <w:autoSpaceDE w:val="0"/>
        <w:autoSpaceDN w:val="0"/>
        <w:adjustRightInd w:val="0"/>
        <w:spacing w:line="360" w:lineRule="auto"/>
        <w:jc w:val="center"/>
        <w:rPr>
          <w:b/>
          <w:bCs/>
          <w:sz w:val="28"/>
          <w:szCs w:val="28"/>
        </w:rPr>
      </w:pPr>
      <w:r w:rsidRPr="009F5D6B">
        <w:rPr>
          <w:b/>
          <w:bCs/>
          <w:sz w:val="28"/>
          <w:szCs w:val="28"/>
        </w:rPr>
        <w:t>Подпрограмма</w:t>
      </w:r>
    </w:p>
    <w:p w:rsidR="00030697" w:rsidRPr="009F5D6B" w:rsidRDefault="00030697" w:rsidP="00384770">
      <w:pPr>
        <w:tabs>
          <w:tab w:val="left" w:pos="20103"/>
        </w:tabs>
        <w:autoSpaceDE w:val="0"/>
        <w:autoSpaceDN w:val="0"/>
        <w:adjustRightInd w:val="0"/>
        <w:jc w:val="center"/>
        <w:rPr>
          <w:b/>
          <w:bCs/>
          <w:sz w:val="28"/>
          <w:szCs w:val="28"/>
        </w:rPr>
      </w:pPr>
      <w:r w:rsidRPr="009F5D6B">
        <w:rPr>
          <w:b/>
          <w:bCs/>
          <w:sz w:val="28"/>
          <w:szCs w:val="28"/>
        </w:rPr>
        <w:t>«Содействие развитию гражданского общества и поддержка социально ориентированных некоммерческих организаций на территории Великого Новгорода»</w:t>
      </w:r>
    </w:p>
    <w:p w:rsidR="00030697" w:rsidRPr="00D147A1" w:rsidRDefault="00030697" w:rsidP="003D3047">
      <w:pPr>
        <w:tabs>
          <w:tab w:val="left" w:pos="20103"/>
        </w:tabs>
        <w:autoSpaceDE w:val="0"/>
        <w:autoSpaceDN w:val="0"/>
        <w:adjustRightInd w:val="0"/>
        <w:spacing w:line="360" w:lineRule="auto"/>
        <w:jc w:val="both"/>
        <w:rPr>
          <w:b/>
          <w:bCs/>
          <w:color w:val="000000"/>
          <w:sz w:val="28"/>
          <w:szCs w:val="28"/>
          <w:highlight w:val="yellow"/>
        </w:rPr>
      </w:pPr>
    </w:p>
    <w:p w:rsidR="00030697" w:rsidRPr="001E447B" w:rsidRDefault="00030697" w:rsidP="003D3047">
      <w:pPr>
        <w:rPr>
          <w:b/>
          <w:bCs/>
          <w:sz w:val="28"/>
          <w:szCs w:val="28"/>
        </w:rPr>
      </w:pPr>
      <w:r w:rsidRPr="001E447B">
        <w:rPr>
          <w:b/>
          <w:bCs/>
          <w:sz w:val="28"/>
          <w:szCs w:val="28"/>
        </w:rPr>
        <w:t>1. Степень достижения планового значения каждого целевого показателя подпрограммы:</w:t>
      </w:r>
    </w:p>
    <w:p w:rsidR="00030697" w:rsidRPr="001E447B" w:rsidRDefault="00030697" w:rsidP="003D3047">
      <w:pPr>
        <w:rPr>
          <w:b/>
          <w:bCs/>
          <w:sz w:val="28"/>
          <w:szCs w:val="28"/>
        </w:rPr>
      </w:pPr>
    </w:p>
    <w:p w:rsidR="00030697" w:rsidRPr="001E447B" w:rsidRDefault="00030697" w:rsidP="003D3047">
      <w:pPr>
        <w:autoSpaceDE w:val="0"/>
        <w:autoSpaceDN w:val="0"/>
        <w:adjustRightInd w:val="0"/>
        <w:spacing w:line="360" w:lineRule="auto"/>
        <w:ind w:left="261" w:firstLine="709"/>
        <w:jc w:val="center"/>
        <w:rPr>
          <w:color w:val="000000"/>
        </w:rPr>
      </w:pPr>
      <w:r w:rsidRPr="001E447B">
        <w:rPr>
          <w:color w:val="000000"/>
          <w:sz w:val="26"/>
          <w:szCs w:val="26"/>
        </w:rPr>
        <w:t>СП</w:t>
      </w:r>
      <w:r w:rsidRPr="001E447B">
        <w:rPr>
          <w:color w:val="000000"/>
          <w:sz w:val="20"/>
          <w:szCs w:val="20"/>
        </w:rPr>
        <w:t>i</w:t>
      </w:r>
      <w:r w:rsidRPr="001E447B">
        <w:rPr>
          <w:color w:val="000000"/>
          <w:sz w:val="26"/>
          <w:szCs w:val="26"/>
        </w:rPr>
        <w:t xml:space="preserve"> = П</w:t>
      </w:r>
      <w:r w:rsidRPr="001E447B">
        <w:rPr>
          <w:color w:val="000000"/>
          <w:sz w:val="20"/>
          <w:szCs w:val="20"/>
        </w:rPr>
        <w:t>факт</w:t>
      </w:r>
      <w:r w:rsidRPr="001E447B">
        <w:rPr>
          <w:color w:val="000000"/>
        </w:rPr>
        <w:t>/П</w:t>
      </w:r>
      <w:r w:rsidRPr="001E447B">
        <w:rPr>
          <w:color w:val="000000"/>
          <w:sz w:val="20"/>
          <w:szCs w:val="20"/>
        </w:rPr>
        <w:t>план</w:t>
      </w:r>
      <w:r w:rsidRPr="001E447B">
        <w:rPr>
          <w:color w:val="000000"/>
        </w:rPr>
        <w:t>; где</w:t>
      </w:r>
    </w:p>
    <w:p w:rsidR="00030697" w:rsidRPr="001E447B" w:rsidRDefault="00030697" w:rsidP="00384770">
      <w:pPr>
        <w:tabs>
          <w:tab w:val="left" w:pos="20103"/>
        </w:tabs>
        <w:autoSpaceDE w:val="0"/>
        <w:autoSpaceDN w:val="0"/>
        <w:adjustRightInd w:val="0"/>
        <w:ind w:left="261" w:firstLine="720"/>
        <w:jc w:val="both"/>
        <w:rPr>
          <w:color w:val="000000"/>
          <w:sz w:val="26"/>
          <w:szCs w:val="26"/>
        </w:rPr>
      </w:pPr>
      <w:r w:rsidRPr="001E447B">
        <w:rPr>
          <w:color w:val="000000"/>
          <w:sz w:val="26"/>
          <w:szCs w:val="26"/>
        </w:rPr>
        <w:t>СП</w:t>
      </w:r>
      <w:r w:rsidRPr="001E447B">
        <w:rPr>
          <w:color w:val="000000"/>
          <w:sz w:val="20"/>
          <w:szCs w:val="20"/>
        </w:rPr>
        <w:t>i</w:t>
      </w:r>
      <w:r w:rsidRPr="001E447B">
        <w:rPr>
          <w:color w:val="000000"/>
          <w:sz w:val="26"/>
          <w:szCs w:val="26"/>
        </w:rPr>
        <w:t xml:space="preserve"> – степень достижения планового значения i-го целевого показателя;</w:t>
      </w:r>
    </w:p>
    <w:p w:rsidR="00030697" w:rsidRPr="001E447B" w:rsidRDefault="00030697" w:rsidP="00384770">
      <w:pPr>
        <w:tabs>
          <w:tab w:val="left" w:pos="20103"/>
        </w:tabs>
        <w:autoSpaceDE w:val="0"/>
        <w:autoSpaceDN w:val="0"/>
        <w:adjustRightInd w:val="0"/>
        <w:ind w:left="261" w:firstLine="720"/>
        <w:jc w:val="both"/>
        <w:rPr>
          <w:color w:val="000000"/>
          <w:sz w:val="26"/>
          <w:szCs w:val="26"/>
        </w:rPr>
      </w:pPr>
      <w:r w:rsidRPr="001E447B">
        <w:rPr>
          <w:color w:val="000000"/>
          <w:sz w:val="26"/>
          <w:szCs w:val="26"/>
        </w:rPr>
        <w:t>П</w:t>
      </w:r>
      <w:r w:rsidRPr="001E447B">
        <w:rPr>
          <w:color w:val="000000"/>
          <w:sz w:val="20"/>
          <w:szCs w:val="20"/>
        </w:rPr>
        <w:t>факт</w:t>
      </w:r>
      <w:r w:rsidRPr="001E447B">
        <w:rPr>
          <w:color w:val="000000"/>
          <w:sz w:val="26"/>
          <w:szCs w:val="26"/>
        </w:rPr>
        <w:t xml:space="preserve"> – фактическое значение i-го целевого показателя, достигнутое на конец отчетного финансового года;</w:t>
      </w:r>
    </w:p>
    <w:p w:rsidR="00030697" w:rsidRPr="001E447B" w:rsidRDefault="00030697" w:rsidP="00384770">
      <w:pPr>
        <w:tabs>
          <w:tab w:val="left" w:pos="20103"/>
        </w:tabs>
        <w:autoSpaceDE w:val="0"/>
        <w:autoSpaceDN w:val="0"/>
        <w:adjustRightInd w:val="0"/>
        <w:ind w:left="261" w:firstLine="720"/>
        <w:jc w:val="both"/>
        <w:rPr>
          <w:color w:val="000000"/>
          <w:sz w:val="26"/>
          <w:szCs w:val="26"/>
        </w:rPr>
      </w:pPr>
      <w:r w:rsidRPr="001E447B">
        <w:rPr>
          <w:color w:val="000000"/>
          <w:sz w:val="26"/>
          <w:szCs w:val="26"/>
        </w:rPr>
        <w:t>П</w:t>
      </w:r>
      <w:r w:rsidRPr="001E447B">
        <w:rPr>
          <w:color w:val="000000"/>
          <w:sz w:val="20"/>
          <w:szCs w:val="20"/>
        </w:rPr>
        <w:t>план</w:t>
      </w:r>
      <w:r w:rsidRPr="001E447B">
        <w:rPr>
          <w:color w:val="000000"/>
          <w:sz w:val="26"/>
          <w:szCs w:val="26"/>
        </w:rPr>
        <w:t xml:space="preserve"> – плановое значение i-го целевого показателя.</w:t>
      </w:r>
    </w:p>
    <w:p w:rsidR="00030697" w:rsidRPr="001E447B" w:rsidRDefault="00030697" w:rsidP="003D3047">
      <w:pPr>
        <w:tabs>
          <w:tab w:val="left" w:pos="20103"/>
        </w:tabs>
        <w:autoSpaceDE w:val="0"/>
        <w:autoSpaceDN w:val="0"/>
        <w:adjustRightInd w:val="0"/>
        <w:spacing w:line="360" w:lineRule="auto"/>
        <w:ind w:left="261" w:firstLine="720"/>
        <w:jc w:val="both"/>
        <w:rPr>
          <w:b/>
          <w:bCs/>
          <w:color w:val="000000"/>
          <w:sz w:val="26"/>
          <w:szCs w:val="26"/>
        </w:rPr>
      </w:pPr>
      <w:r w:rsidRPr="001E447B">
        <w:rPr>
          <w:b/>
          <w:bCs/>
          <w:color w:val="000000"/>
          <w:sz w:val="26"/>
          <w:szCs w:val="26"/>
        </w:rPr>
        <w:t>СП1 = Пфакт/Пплан = 32/32 = 1</w:t>
      </w:r>
    </w:p>
    <w:p w:rsidR="00030697" w:rsidRPr="001E447B" w:rsidRDefault="00030697" w:rsidP="003D3047">
      <w:pPr>
        <w:tabs>
          <w:tab w:val="left" w:pos="20103"/>
        </w:tabs>
        <w:autoSpaceDE w:val="0"/>
        <w:autoSpaceDN w:val="0"/>
        <w:adjustRightInd w:val="0"/>
        <w:spacing w:line="360" w:lineRule="auto"/>
        <w:ind w:left="261" w:firstLine="720"/>
        <w:jc w:val="both"/>
        <w:rPr>
          <w:b/>
          <w:bCs/>
          <w:color w:val="000000"/>
          <w:sz w:val="26"/>
          <w:szCs w:val="26"/>
        </w:rPr>
      </w:pPr>
      <w:r w:rsidRPr="001E447B">
        <w:rPr>
          <w:b/>
          <w:bCs/>
          <w:color w:val="000000"/>
          <w:sz w:val="26"/>
          <w:szCs w:val="26"/>
        </w:rPr>
        <w:t>СП2 = Пфакт/Пплан = 6/3 = 1</w:t>
      </w:r>
    </w:p>
    <w:p w:rsidR="00030697" w:rsidRPr="001E447B" w:rsidRDefault="00030697" w:rsidP="003D3047">
      <w:pPr>
        <w:tabs>
          <w:tab w:val="left" w:pos="20103"/>
        </w:tabs>
        <w:autoSpaceDE w:val="0"/>
        <w:autoSpaceDN w:val="0"/>
        <w:adjustRightInd w:val="0"/>
        <w:spacing w:line="360" w:lineRule="auto"/>
        <w:ind w:left="261" w:firstLine="720"/>
        <w:jc w:val="both"/>
        <w:rPr>
          <w:b/>
          <w:bCs/>
          <w:color w:val="000000"/>
          <w:sz w:val="26"/>
          <w:szCs w:val="26"/>
        </w:rPr>
      </w:pPr>
      <w:r w:rsidRPr="001E447B">
        <w:rPr>
          <w:b/>
          <w:bCs/>
          <w:color w:val="000000"/>
          <w:sz w:val="26"/>
          <w:szCs w:val="26"/>
        </w:rPr>
        <w:t>СП3 = Пфакт/Пплан = 40/51 = 0,78</w:t>
      </w:r>
    </w:p>
    <w:p w:rsidR="00030697" w:rsidRPr="00D147A1" w:rsidRDefault="00030697" w:rsidP="003D3047">
      <w:pPr>
        <w:tabs>
          <w:tab w:val="left" w:pos="20103"/>
        </w:tabs>
        <w:autoSpaceDE w:val="0"/>
        <w:autoSpaceDN w:val="0"/>
        <w:adjustRightInd w:val="0"/>
        <w:spacing w:line="360" w:lineRule="auto"/>
        <w:jc w:val="both"/>
        <w:rPr>
          <w:b/>
          <w:bCs/>
          <w:color w:val="000000"/>
          <w:sz w:val="26"/>
          <w:szCs w:val="26"/>
          <w:highlight w:val="yellow"/>
        </w:rPr>
      </w:pPr>
    </w:p>
    <w:p w:rsidR="00030697" w:rsidRPr="001E447B" w:rsidRDefault="00030697" w:rsidP="003D3047">
      <w:pPr>
        <w:tabs>
          <w:tab w:val="left" w:pos="20103"/>
        </w:tabs>
        <w:autoSpaceDE w:val="0"/>
        <w:autoSpaceDN w:val="0"/>
        <w:adjustRightInd w:val="0"/>
        <w:spacing w:line="360" w:lineRule="auto"/>
        <w:jc w:val="both"/>
        <w:rPr>
          <w:b/>
          <w:bCs/>
          <w:color w:val="000000"/>
          <w:sz w:val="28"/>
          <w:szCs w:val="28"/>
        </w:rPr>
      </w:pPr>
      <w:r w:rsidRPr="001E447B">
        <w:rPr>
          <w:b/>
          <w:bCs/>
          <w:color w:val="000000"/>
          <w:sz w:val="28"/>
          <w:szCs w:val="28"/>
        </w:rPr>
        <w:t>2. Степень достижения плановых значений целевых показателей подпрограммы:</w:t>
      </w:r>
    </w:p>
    <w:p w:rsidR="00030697" w:rsidRPr="001E447B" w:rsidRDefault="00030697" w:rsidP="003D3047">
      <w:pPr>
        <w:autoSpaceDE w:val="0"/>
        <w:autoSpaceDN w:val="0"/>
        <w:adjustRightInd w:val="0"/>
        <w:spacing w:line="360" w:lineRule="auto"/>
        <w:ind w:left="261" w:firstLine="709"/>
        <w:jc w:val="center"/>
        <w:rPr>
          <w:color w:val="000000"/>
          <w:sz w:val="26"/>
          <w:szCs w:val="26"/>
        </w:rPr>
      </w:pPr>
      <w:r w:rsidRPr="001E447B">
        <w:rPr>
          <w:color w:val="000000"/>
          <w:sz w:val="26"/>
          <w:szCs w:val="26"/>
        </w:rPr>
        <w:t>СП</w:t>
      </w:r>
      <w:r w:rsidRPr="001E447B">
        <w:rPr>
          <w:color w:val="000000"/>
          <w:sz w:val="20"/>
          <w:szCs w:val="20"/>
        </w:rPr>
        <w:t>мп</w:t>
      </w:r>
      <w:r w:rsidRPr="001E447B">
        <w:rPr>
          <w:color w:val="000000"/>
          <w:sz w:val="26"/>
          <w:szCs w:val="26"/>
        </w:rPr>
        <w:t xml:space="preserve"> =∑</w:t>
      </w:r>
      <w:r w:rsidRPr="001E447B">
        <w:rPr>
          <w:color w:val="000000"/>
          <w:sz w:val="38"/>
          <w:szCs w:val="38"/>
          <w:vertAlign w:val="superscript"/>
        </w:rPr>
        <w:t>n</w:t>
      </w:r>
      <w:r w:rsidRPr="001E447B">
        <w:rPr>
          <w:color w:val="000000"/>
          <w:sz w:val="38"/>
          <w:szCs w:val="38"/>
          <w:vertAlign w:val="subscript"/>
        </w:rPr>
        <w:t>i=1</w:t>
      </w:r>
      <w:r w:rsidRPr="001E447B">
        <w:rPr>
          <w:color w:val="000000"/>
          <w:sz w:val="26"/>
          <w:szCs w:val="26"/>
        </w:rPr>
        <w:t>СП</w:t>
      </w:r>
      <w:r w:rsidRPr="001E447B">
        <w:rPr>
          <w:color w:val="000000"/>
          <w:sz w:val="20"/>
          <w:szCs w:val="20"/>
        </w:rPr>
        <w:t>i</w:t>
      </w:r>
      <w:r w:rsidRPr="001E447B">
        <w:rPr>
          <w:color w:val="000000"/>
          <w:sz w:val="26"/>
          <w:szCs w:val="26"/>
        </w:rPr>
        <w:t>/n, где</w:t>
      </w:r>
    </w:p>
    <w:p w:rsidR="00030697" w:rsidRPr="001E447B" w:rsidRDefault="00030697" w:rsidP="00384770">
      <w:pPr>
        <w:tabs>
          <w:tab w:val="left" w:pos="20103"/>
        </w:tabs>
        <w:autoSpaceDE w:val="0"/>
        <w:autoSpaceDN w:val="0"/>
        <w:adjustRightInd w:val="0"/>
        <w:ind w:left="261" w:firstLine="720"/>
        <w:jc w:val="both"/>
        <w:rPr>
          <w:color w:val="000000"/>
          <w:sz w:val="26"/>
          <w:szCs w:val="26"/>
        </w:rPr>
      </w:pPr>
      <w:r w:rsidRPr="001E447B">
        <w:rPr>
          <w:color w:val="000000"/>
          <w:sz w:val="26"/>
          <w:szCs w:val="26"/>
        </w:rPr>
        <w:t>СП</w:t>
      </w:r>
      <w:r w:rsidRPr="001E447B">
        <w:rPr>
          <w:color w:val="000000"/>
          <w:sz w:val="20"/>
          <w:szCs w:val="20"/>
        </w:rPr>
        <w:t>мп</w:t>
      </w:r>
      <w:r w:rsidRPr="001E447B">
        <w:rPr>
          <w:color w:val="000000"/>
          <w:sz w:val="26"/>
          <w:szCs w:val="26"/>
        </w:rPr>
        <w:t xml:space="preserve"> – степень достижения целевых показателей в целом по муниципальнойподподпрограмме;</w:t>
      </w:r>
    </w:p>
    <w:p w:rsidR="00030697" w:rsidRPr="001E447B" w:rsidRDefault="00030697" w:rsidP="00384770">
      <w:pPr>
        <w:tabs>
          <w:tab w:val="left" w:pos="20103"/>
        </w:tabs>
        <w:autoSpaceDE w:val="0"/>
        <w:autoSpaceDN w:val="0"/>
        <w:adjustRightInd w:val="0"/>
        <w:ind w:left="261" w:firstLine="720"/>
        <w:jc w:val="both"/>
        <w:rPr>
          <w:color w:val="000000"/>
          <w:sz w:val="26"/>
          <w:szCs w:val="26"/>
        </w:rPr>
      </w:pPr>
      <w:r w:rsidRPr="001E447B">
        <w:rPr>
          <w:color w:val="000000"/>
          <w:sz w:val="26"/>
          <w:szCs w:val="26"/>
        </w:rPr>
        <w:t>СП</w:t>
      </w:r>
      <w:r w:rsidRPr="001E447B">
        <w:rPr>
          <w:color w:val="000000"/>
          <w:sz w:val="20"/>
          <w:szCs w:val="20"/>
        </w:rPr>
        <w:t>i</w:t>
      </w:r>
      <w:r w:rsidRPr="001E447B">
        <w:rPr>
          <w:color w:val="000000"/>
          <w:sz w:val="26"/>
          <w:szCs w:val="26"/>
        </w:rPr>
        <w:t xml:space="preserve"> – степень достижения планового значения i-го целевого показателя;</w:t>
      </w:r>
    </w:p>
    <w:p w:rsidR="00030697" w:rsidRPr="001E447B" w:rsidRDefault="00030697" w:rsidP="00384770">
      <w:pPr>
        <w:tabs>
          <w:tab w:val="left" w:pos="20103"/>
        </w:tabs>
        <w:autoSpaceDE w:val="0"/>
        <w:autoSpaceDN w:val="0"/>
        <w:adjustRightInd w:val="0"/>
        <w:ind w:left="261" w:firstLine="720"/>
        <w:jc w:val="both"/>
        <w:rPr>
          <w:color w:val="000000"/>
          <w:sz w:val="26"/>
          <w:szCs w:val="26"/>
        </w:rPr>
      </w:pPr>
      <w:r w:rsidRPr="001E447B">
        <w:rPr>
          <w:color w:val="000000"/>
          <w:sz w:val="26"/>
          <w:szCs w:val="26"/>
        </w:rPr>
        <w:t>n – количество целевых показателей муниципальной подпрограммы ;</w:t>
      </w:r>
    </w:p>
    <w:p w:rsidR="00030697" w:rsidRPr="001E447B" w:rsidRDefault="00030697" w:rsidP="003D3047">
      <w:pPr>
        <w:tabs>
          <w:tab w:val="left" w:pos="20103"/>
        </w:tabs>
        <w:autoSpaceDE w:val="0"/>
        <w:autoSpaceDN w:val="0"/>
        <w:adjustRightInd w:val="0"/>
        <w:spacing w:line="360" w:lineRule="auto"/>
        <w:ind w:left="261" w:firstLine="720"/>
        <w:jc w:val="both"/>
        <w:rPr>
          <w:b/>
          <w:bCs/>
          <w:color w:val="000000"/>
          <w:sz w:val="26"/>
          <w:szCs w:val="26"/>
        </w:rPr>
      </w:pPr>
      <w:r w:rsidRPr="001E447B">
        <w:rPr>
          <w:b/>
          <w:bCs/>
          <w:color w:val="000000"/>
          <w:sz w:val="26"/>
          <w:szCs w:val="26"/>
        </w:rPr>
        <w:t>СП</w:t>
      </w:r>
      <w:r w:rsidRPr="001E447B">
        <w:rPr>
          <w:b/>
          <w:bCs/>
          <w:color w:val="000000"/>
          <w:sz w:val="20"/>
          <w:szCs w:val="20"/>
        </w:rPr>
        <w:t>мп</w:t>
      </w:r>
      <w:r w:rsidRPr="001E447B">
        <w:rPr>
          <w:b/>
          <w:bCs/>
          <w:color w:val="000000"/>
          <w:sz w:val="26"/>
          <w:szCs w:val="26"/>
        </w:rPr>
        <w:t xml:space="preserve"> =∑</w:t>
      </w:r>
      <w:r w:rsidRPr="001E447B">
        <w:rPr>
          <w:b/>
          <w:bCs/>
          <w:color w:val="000000"/>
          <w:sz w:val="38"/>
          <w:szCs w:val="38"/>
          <w:vertAlign w:val="superscript"/>
        </w:rPr>
        <w:t>n</w:t>
      </w:r>
      <w:r w:rsidRPr="001E447B">
        <w:rPr>
          <w:b/>
          <w:bCs/>
          <w:color w:val="000000"/>
          <w:sz w:val="38"/>
          <w:szCs w:val="38"/>
          <w:vertAlign w:val="subscript"/>
        </w:rPr>
        <w:t>i=1</w:t>
      </w:r>
      <w:r w:rsidRPr="001E447B">
        <w:rPr>
          <w:b/>
          <w:bCs/>
          <w:color w:val="000000"/>
          <w:sz w:val="26"/>
          <w:szCs w:val="26"/>
        </w:rPr>
        <w:t>СП</w:t>
      </w:r>
      <w:r w:rsidRPr="001E447B">
        <w:rPr>
          <w:b/>
          <w:bCs/>
          <w:color w:val="000000"/>
          <w:sz w:val="20"/>
          <w:szCs w:val="20"/>
        </w:rPr>
        <w:t>i</w:t>
      </w:r>
      <w:r w:rsidRPr="001E447B">
        <w:rPr>
          <w:b/>
          <w:bCs/>
          <w:color w:val="000000"/>
          <w:sz w:val="26"/>
          <w:szCs w:val="26"/>
        </w:rPr>
        <w:t xml:space="preserve">/n= 2,78/3 = </w:t>
      </w:r>
      <w:r>
        <w:rPr>
          <w:b/>
          <w:bCs/>
          <w:color w:val="000000"/>
          <w:sz w:val="26"/>
          <w:szCs w:val="26"/>
        </w:rPr>
        <w:t>0,93</w:t>
      </w:r>
    </w:p>
    <w:p w:rsidR="00030697" w:rsidRPr="00D147A1" w:rsidRDefault="00030697" w:rsidP="003D3047">
      <w:pPr>
        <w:tabs>
          <w:tab w:val="left" w:pos="20103"/>
        </w:tabs>
        <w:autoSpaceDE w:val="0"/>
        <w:autoSpaceDN w:val="0"/>
        <w:adjustRightInd w:val="0"/>
        <w:spacing w:line="360" w:lineRule="auto"/>
        <w:jc w:val="both"/>
        <w:rPr>
          <w:i/>
          <w:iCs/>
          <w:color w:val="000000"/>
          <w:sz w:val="26"/>
          <w:szCs w:val="26"/>
          <w:highlight w:val="yellow"/>
        </w:rPr>
      </w:pPr>
    </w:p>
    <w:p w:rsidR="00030697" w:rsidRPr="0072545C" w:rsidRDefault="00030697" w:rsidP="003D3047">
      <w:pPr>
        <w:tabs>
          <w:tab w:val="left" w:pos="20103"/>
        </w:tabs>
        <w:autoSpaceDE w:val="0"/>
        <w:autoSpaceDN w:val="0"/>
        <w:adjustRightInd w:val="0"/>
        <w:spacing w:line="360" w:lineRule="auto"/>
        <w:jc w:val="both"/>
        <w:rPr>
          <w:b/>
          <w:bCs/>
          <w:color w:val="000000"/>
          <w:sz w:val="28"/>
          <w:szCs w:val="28"/>
        </w:rPr>
      </w:pPr>
      <w:r w:rsidRPr="0072545C">
        <w:rPr>
          <w:b/>
          <w:bCs/>
          <w:color w:val="000000"/>
          <w:sz w:val="28"/>
          <w:szCs w:val="28"/>
        </w:rPr>
        <w:t>3. Степень реализации мероприятий подпрограммы:</w:t>
      </w:r>
    </w:p>
    <w:p w:rsidR="00030697" w:rsidRPr="0072545C" w:rsidRDefault="00030697" w:rsidP="003D3047">
      <w:pPr>
        <w:autoSpaceDE w:val="0"/>
        <w:autoSpaceDN w:val="0"/>
        <w:adjustRightInd w:val="0"/>
        <w:spacing w:line="360" w:lineRule="auto"/>
        <w:ind w:left="261" w:firstLine="709"/>
        <w:jc w:val="center"/>
        <w:rPr>
          <w:color w:val="000000"/>
          <w:sz w:val="26"/>
          <w:szCs w:val="26"/>
        </w:rPr>
      </w:pPr>
      <w:r w:rsidRPr="0072545C">
        <w:rPr>
          <w:color w:val="000000"/>
          <w:sz w:val="26"/>
          <w:szCs w:val="26"/>
        </w:rPr>
        <w:t>СМ</w:t>
      </w:r>
      <w:r w:rsidRPr="0072545C">
        <w:rPr>
          <w:color w:val="000000"/>
          <w:sz w:val="20"/>
          <w:szCs w:val="20"/>
        </w:rPr>
        <w:t>мп</w:t>
      </w:r>
      <w:r w:rsidRPr="0072545C">
        <w:rPr>
          <w:color w:val="000000"/>
          <w:sz w:val="26"/>
          <w:szCs w:val="26"/>
        </w:rPr>
        <w:t>=М</w:t>
      </w:r>
      <w:r w:rsidRPr="0072545C">
        <w:rPr>
          <w:color w:val="000000"/>
          <w:sz w:val="20"/>
          <w:szCs w:val="20"/>
        </w:rPr>
        <w:t>в</w:t>
      </w:r>
      <w:r w:rsidRPr="0072545C">
        <w:rPr>
          <w:color w:val="000000"/>
          <w:sz w:val="26"/>
          <w:szCs w:val="26"/>
        </w:rPr>
        <w:t>/М, где</w:t>
      </w:r>
    </w:p>
    <w:p w:rsidR="00030697" w:rsidRPr="0072545C" w:rsidRDefault="00030697" w:rsidP="00384770">
      <w:pPr>
        <w:tabs>
          <w:tab w:val="left" w:pos="20103"/>
        </w:tabs>
        <w:autoSpaceDE w:val="0"/>
        <w:autoSpaceDN w:val="0"/>
        <w:adjustRightInd w:val="0"/>
        <w:ind w:left="261" w:firstLine="720"/>
        <w:jc w:val="both"/>
        <w:rPr>
          <w:color w:val="000000"/>
          <w:sz w:val="26"/>
          <w:szCs w:val="26"/>
        </w:rPr>
      </w:pPr>
      <w:r w:rsidRPr="0072545C">
        <w:rPr>
          <w:color w:val="000000"/>
          <w:sz w:val="26"/>
          <w:szCs w:val="26"/>
        </w:rPr>
        <w:t>СМ</w:t>
      </w:r>
      <w:r w:rsidRPr="0072545C">
        <w:rPr>
          <w:color w:val="000000"/>
          <w:sz w:val="20"/>
          <w:szCs w:val="20"/>
        </w:rPr>
        <w:t>мп</w:t>
      </w:r>
      <w:r w:rsidRPr="0072545C">
        <w:rPr>
          <w:color w:val="000000"/>
          <w:sz w:val="26"/>
          <w:szCs w:val="26"/>
        </w:rPr>
        <w:t xml:space="preserve"> – степень реализации мероприятий муниципальной подпрограммы;</w:t>
      </w:r>
    </w:p>
    <w:p w:rsidR="00030697" w:rsidRPr="0072545C" w:rsidRDefault="00030697" w:rsidP="00384770">
      <w:pPr>
        <w:tabs>
          <w:tab w:val="left" w:pos="20103"/>
        </w:tabs>
        <w:autoSpaceDE w:val="0"/>
        <w:autoSpaceDN w:val="0"/>
        <w:adjustRightInd w:val="0"/>
        <w:ind w:left="261" w:firstLine="720"/>
        <w:jc w:val="both"/>
        <w:rPr>
          <w:color w:val="000000"/>
          <w:sz w:val="26"/>
          <w:szCs w:val="26"/>
        </w:rPr>
      </w:pPr>
      <w:r w:rsidRPr="0072545C">
        <w:rPr>
          <w:color w:val="000000"/>
          <w:sz w:val="26"/>
          <w:szCs w:val="26"/>
        </w:rPr>
        <w:t>М</w:t>
      </w:r>
      <w:r w:rsidRPr="0072545C">
        <w:rPr>
          <w:color w:val="000000"/>
          <w:sz w:val="20"/>
          <w:szCs w:val="20"/>
        </w:rPr>
        <w:t>в</w:t>
      </w:r>
      <w:r w:rsidRPr="0072545C">
        <w:rPr>
          <w:color w:val="000000"/>
          <w:sz w:val="26"/>
          <w:szCs w:val="26"/>
        </w:rPr>
        <w:t xml:space="preserve"> – количество выполненных мероприятий;</w:t>
      </w:r>
    </w:p>
    <w:p w:rsidR="00030697" w:rsidRPr="0072545C" w:rsidRDefault="00030697" w:rsidP="00384770">
      <w:pPr>
        <w:tabs>
          <w:tab w:val="left" w:pos="20103"/>
        </w:tabs>
        <w:autoSpaceDE w:val="0"/>
        <w:autoSpaceDN w:val="0"/>
        <w:adjustRightInd w:val="0"/>
        <w:ind w:left="261" w:firstLine="720"/>
        <w:jc w:val="both"/>
        <w:rPr>
          <w:color w:val="000000"/>
          <w:sz w:val="26"/>
          <w:szCs w:val="26"/>
        </w:rPr>
      </w:pPr>
      <w:r w:rsidRPr="0072545C">
        <w:rPr>
          <w:color w:val="000000"/>
          <w:sz w:val="26"/>
          <w:szCs w:val="26"/>
        </w:rPr>
        <w:t>М – общее количество мероприятий, запланированных к реализации в отчетном году.</w:t>
      </w:r>
    </w:p>
    <w:p w:rsidR="00030697" w:rsidRPr="0072545C" w:rsidRDefault="00030697" w:rsidP="003D3047">
      <w:pPr>
        <w:tabs>
          <w:tab w:val="left" w:pos="20103"/>
        </w:tabs>
        <w:autoSpaceDE w:val="0"/>
        <w:autoSpaceDN w:val="0"/>
        <w:adjustRightInd w:val="0"/>
        <w:spacing w:line="360" w:lineRule="auto"/>
        <w:ind w:left="261" w:firstLine="720"/>
        <w:jc w:val="both"/>
        <w:rPr>
          <w:b/>
          <w:bCs/>
          <w:color w:val="000000"/>
          <w:sz w:val="26"/>
          <w:szCs w:val="26"/>
        </w:rPr>
      </w:pPr>
      <w:r w:rsidRPr="0072545C">
        <w:rPr>
          <w:b/>
          <w:bCs/>
          <w:color w:val="000000"/>
          <w:sz w:val="26"/>
          <w:szCs w:val="26"/>
        </w:rPr>
        <w:t>СМмп= 5/5 = 1</w:t>
      </w:r>
    </w:p>
    <w:p w:rsidR="00030697" w:rsidRPr="00D147A1" w:rsidRDefault="00030697" w:rsidP="003D3047">
      <w:pPr>
        <w:tabs>
          <w:tab w:val="left" w:pos="20103"/>
        </w:tabs>
        <w:autoSpaceDE w:val="0"/>
        <w:autoSpaceDN w:val="0"/>
        <w:adjustRightInd w:val="0"/>
        <w:spacing w:line="360" w:lineRule="auto"/>
        <w:jc w:val="both"/>
        <w:rPr>
          <w:i/>
          <w:iCs/>
          <w:color w:val="000000"/>
          <w:sz w:val="26"/>
          <w:szCs w:val="26"/>
          <w:highlight w:val="yellow"/>
        </w:rPr>
      </w:pPr>
    </w:p>
    <w:p w:rsidR="00030697" w:rsidRPr="0072545C" w:rsidRDefault="00030697" w:rsidP="003D3047">
      <w:pPr>
        <w:tabs>
          <w:tab w:val="left" w:pos="20103"/>
        </w:tabs>
        <w:autoSpaceDE w:val="0"/>
        <w:autoSpaceDN w:val="0"/>
        <w:adjustRightInd w:val="0"/>
        <w:spacing w:line="360" w:lineRule="auto"/>
        <w:jc w:val="both"/>
        <w:rPr>
          <w:color w:val="000000"/>
          <w:sz w:val="28"/>
          <w:szCs w:val="28"/>
        </w:rPr>
      </w:pPr>
      <w:r w:rsidRPr="00384770">
        <w:rPr>
          <w:b/>
          <w:bCs/>
          <w:color w:val="000000"/>
          <w:sz w:val="28"/>
          <w:szCs w:val="28"/>
        </w:rPr>
        <w:t>4.</w:t>
      </w:r>
      <w:r w:rsidRPr="0072545C">
        <w:rPr>
          <w:b/>
          <w:bCs/>
          <w:color w:val="000000"/>
          <w:sz w:val="28"/>
          <w:szCs w:val="28"/>
        </w:rPr>
        <w:t>Степень соответствия запланированному уровню расходов подпрограммы</w:t>
      </w:r>
      <w:r w:rsidRPr="0072545C">
        <w:rPr>
          <w:color w:val="000000"/>
          <w:sz w:val="28"/>
          <w:szCs w:val="28"/>
        </w:rPr>
        <w:t>:</w:t>
      </w:r>
    </w:p>
    <w:p w:rsidR="00030697" w:rsidRPr="0072545C" w:rsidRDefault="00030697" w:rsidP="003D3047">
      <w:pPr>
        <w:tabs>
          <w:tab w:val="left" w:pos="20103"/>
        </w:tabs>
        <w:autoSpaceDE w:val="0"/>
        <w:autoSpaceDN w:val="0"/>
        <w:adjustRightInd w:val="0"/>
        <w:spacing w:line="360" w:lineRule="auto"/>
        <w:ind w:left="261" w:firstLine="720"/>
        <w:jc w:val="center"/>
        <w:rPr>
          <w:color w:val="000000"/>
          <w:sz w:val="26"/>
          <w:szCs w:val="26"/>
        </w:rPr>
      </w:pPr>
      <w:r w:rsidRPr="0072545C">
        <w:rPr>
          <w:color w:val="000000"/>
          <w:sz w:val="26"/>
          <w:szCs w:val="26"/>
        </w:rPr>
        <w:t>СР</w:t>
      </w:r>
      <w:r w:rsidRPr="0072545C">
        <w:rPr>
          <w:color w:val="000000"/>
          <w:sz w:val="20"/>
          <w:szCs w:val="20"/>
        </w:rPr>
        <w:t>мп</w:t>
      </w:r>
      <w:r w:rsidRPr="0072545C">
        <w:rPr>
          <w:color w:val="000000"/>
          <w:sz w:val="26"/>
          <w:szCs w:val="26"/>
        </w:rPr>
        <w:t>= Р</w:t>
      </w:r>
      <w:r w:rsidRPr="0072545C">
        <w:rPr>
          <w:color w:val="000000"/>
          <w:sz w:val="20"/>
          <w:szCs w:val="20"/>
        </w:rPr>
        <w:t>факт</w:t>
      </w:r>
      <w:r w:rsidRPr="0072545C">
        <w:rPr>
          <w:color w:val="000000"/>
          <w:sz w:val="26"/>
          <w:szCs w:val="26"/>
        </w:rPr>
        <w:t>/Р</w:t>
      </w:r>
      <w:r w:rsidRPr="0072545C">
        <w:rPr>
          <w:color w:val="000000"/>
          <w:sz w:val="20"/>
          <w:szCs w:val="20"/>
        </w:rPr>
        <w:t>план</w:t>
      </w:r>
      <w:r w:rsidRPr="0072545C">
        <w:rPr>
          <w:color w:val="000000"/>
          <w:sz w:val="26"/>
          <w:szCs w:val="26"/>
        </w:rPr>
        <w:t>, где</w:t>
      </w:r>
    </w:p>
    <w:p w:rsidR="00030697" w:rsidRPr="0072545C" w:rsidRDefault="00030697" w:rsidP="00384770">
      <w:pPr>
        <w:tabs>
          <w:tab w:val="left" w:pos="20103"/>
        </w:tabs>
        <w:autoSpaceDE w:val="0"/>
        <w:autoSpaceDN w:val="0"/>
        <w:adjustRightInd w:val="0"/>
        <w:ind w:left="261" w:firstLine="709"/>
        <w:jc w:val="both"/>
        <w:rPr>
          <w:color w:val="000000"/>
          <w:sz w:val="26"/>
          <w:szCs w:val="26"/>
        </w:rPr>
      </w:pPr>
      <w:r w:rsidRPr="0072545C">
        <w:rPr>
          <w:color w:val="000000"/>
          <w:sz w:val="26"/>
          <w:szCs w:val="26"/>
        </w:rPr>
        <w:t>СР</w:t>
      </w:r>
      <w:r w:rsidRPr="0072545C">
        <w:rPr>
          <w:color w:val="000000"/>
          <w:sz w:val="20"/>
          <w:szCs w:val="20"/>
        </w:rPr>
        <w:t>мп</w:t>
      </w:r>
      <w:r w:rsidRPr="0072545C">
        <w:rPr>
          <w:color w:val="000000"/>
          <w:sz w:val="26"/>
          <w:szCs w:val="26"/>
        </w:rPr>
        <w:t>– степень соответствия запланированному уровню расходов на реализацию муниципальной подпрограммы;</w:t>
      </w:r>
    </w:p>
    <w:p w:rsidR="00030697" w:rsidRPr="0072545C" w:rsidRDefault="00030697" w:rsidP="00384770">
      <w:pPr>
        <w:tabs>
          <w:tab w:val="left" w:pos="20103"/>
        </w:tabs>
        <w:autoSpaceDE w:val="0"/>
        <w:autoSpaceDN w:val="0"/>
        <w:adjustRightInd w:val="0"/>
        <w:ind w:left="261" w:firstLine="709"/>
        <w:jc w:val="both"/>
        <w:rPr>
          <w:color w:val="000000"/>
          <w:sz w:val="26"/>
          <w:szCs w:val="26"/>
        </w:rPr>
      </w:pPr>
      <w:r w:rsidRPr="0072545C">
        <w:rPr>
          <w:color w:val="000000"/>
          <w:sz w:val="26"/>
          <w:szCs w:val="26"/>
        </w:rPr>
        <w:t>Р</w:t>
      </w:r>
      <w:r w:rsidRPr="0072545C">
        <w:rPr>
          <w:color w:val="000000"/>
          <w:sz w:val="20"/>
          <w:szCs w:val="20"/>
        </w:rPr>
        <w:t>факт</w:t>
      </w:r>
      <w:r w:rsidRPr="0072545C">
        <w:rPr>
          <w:color w:val="000000"/>
          <w:sz w:val="26"/>
          <w:szCs w:val="26"/>
        </w:rPr>
        <w:t>– фактические расходы на реализацию муниципальной подпрограммы в отчетном году;</w:t>
      </w:r>
    </w:p>
    <w:p w:rsidR="00030697" w:rsidRPr="0072545C" w:rsidRDefault="00030697" w:rsidP="00384770">
      <w:pPr>
        <w:tabs>
          <w:tab w:val="left" w:pos="20103"/>
        </w:tabs>
        <w:autoSpaceDE w:val="0"/>
        <w:autoSpaceDN w:val="0"/>
        <w:adjustRightInd w:val="0"/>
        <w:ind w:left="261" w:firstLine="720"/>
        <w:jc w:val="both"/>
        <w:rPr>
          <w:color w:val="000000"/>
          <w:sz w:val="26"/>
          <w:szCs w:val="26"/>
        </w:rPr>
      </w:pPr>
      <w:r w:rsidRPr="0072545C">
        <w:rPr>
          <w:color w:val="000000"/>
          <w:sz w:val="26"/>
          <w:szCs w:val="26"/>
        </w:rPr>
        <w:t>Р</w:t>
      </w:r>
      <w:r w:rsidRPr="0072545C">
        <w:rPr>
          <w:color w:val="000000"/>
          <w:sz w:val="20"/>
          <w:szCs w:val="20"/>
        </w:rPr>
        <w:t>план</w:t>
      </w:r>
      <w:r w:rsidRPr="0072545C">
        <w:rPr>
          <w:color w:val="000000"/>
          <w:sz w:val="26"/>
          <w:szCs w:val="26"/>
        </w:rPr>
        <w:t>– плановые расходы на реализацию муниципальной подпрограммы в отчетном году.</w:t>
      </w:r>
    </w:p>
    <w:p w:rsidR="00030697" w:rsidRPr="0072545C" w:rsidRDefault="00030697" w:rsidP="003D3047">
      <w:pPr>
        <w:tabs>
          <w:tab w:val="left" w:pos="20103"/>
        </w:tabs>
        <w:autoSpaceDE w:val="0"/>
        <w:autoSpaceDN w:val="0"/>
        <w:adjustRightInd w:val="0"/>
        <w:spacing w:line="360" w:lineRule="auto"/>
        <w:ind w:left="261" w:firstLine="720"/>
        <w:jc w:val="both"/>
        <w:rPr>
          <w:b/>
          <w:bCs/>
          <w:color w:val="000000"/>
          <w:sz w:val="26"/>
          <w:szCs w:val="26"/>
        </w:rPr>
      </w:pPr>
      <w:r w:rsidRPr="0072545C">
        <w:rPr>
          <w:b/>
          <w:bCs/>
          <w:color w:val="000000"/>
          <w:sz w:val="26"/>
          <w:szCs w:val="26"/>
        </w:rPr>
        <w:t xml:space="preserve">СРмп= Рфакт/Рплан= </w:t>
      </w:r>
      <w:r>
        <w:rPr>
          <w:b/>
          <w:bCs/>
          <w:color w:val="000000"/>
          <w:sz w:val="26"/>
          <w:szCs w:val="26"/>
        </w:rPr>
        <w:t>10</w:t>
      </w:r>
      <w:r w:rsidRPr="0072545C">
        <w:rPr>
          <w:b/>
          <w:bCs/>
          <w:color w:val="000000"/>
          <w:sz w:val="26"/>
          <w:szCs w:val="26"/>
        </w:rPr>
        <w:t>00,0/</w:t>
      </w:r>
      <w:r>
        <w:rPr>
          <w:b/>
          <w:bCs/>
          <w:color w:val="000000"/>
          <w:sz w:val="26"/>
          <w:szCs w:val="26"/>
        </w:rPr>
        <w:t>10</w:t>
      </w:r>
      <w:r w:rsidRPr="0072545C">
        <w:rPr>
          <w:b/>
          <w:bCs/>
          <w:color w:val="000000"/>
          <w:sz w:val="26"/>
          <w:szCs w:val="26"/>
        </w:rPr>
        <w:t>00,0 =1</w:t>
      </w:r>
    </w:p>
    <w:p w:rsidR="00030697" w:rsidRPr="00D147A1" w:rsidRDefault="00030697" w:rsidP="003D3047">
      <w:pPr>
        <w:tabs>
          <w:tab w:val="left" w:pos="20103"/>
        </w:tabs>
        <w:autoSpaceDE w:val="0"/>
        <w:autoSpaceDN w:val="0"/>
        <w:adjustRightInd w:val="0"/>
        <w:spacing w:line="360" w:lineRule="auto"/>
        <w:ind w:left="261" w:firstLine="720"/>
        <w:jc w:val="both"/>
        <w:rPr>
          <w:color w:val="000000"/>
          <w:sz w:val="20"/>
          <w:szCs w:val="20"/>
          <w:highlight w:val="yellow"/>
        </w:rPr>
      </w:pPr>
    </w:p>
    <w:p w:rsidR="00030697" w:rsidRPr="0072545C" w:rsidRDefault="00030697" w:rsidP="00384770">
      <w:pPr>
        <w:tabs>
          <w:tab w:val="left" w:pos="20103"/>
        </w:tabs>
        <w:autoSpaceDE w:val="0"/>
        <w:autoSpaceDN w:val="0"/>
        <w:adjustRightInd w:val="0"/>
        <w:spacing w:line="360" w:lineRule="auto"/>
        <w:jc w:val="both"/>
        <w:rPr>
          <w:b/>
          <w:bCs/>
          <w:color w:val="000000"/>
          <w:sz w:val="28"/>
          <w:szCs w:val="28"/>
        </w:rPr>
      </w:pPr>
      <w:r w:rsidRPr="00384770">
        <w:rPr>
          <w:b/>
          <w:bCs/>
          <w:color w:val="000000"/>
          <w:sz w:val="28"/>
          <w:szCs w:val="28"/>
        </w:rPr>
        <w:t>5.</w:t>
      </w:r>
      <w:r w:rsidRPr="0072545C">
        <w:rPr>
          <w:b/>
          <w:bCs/>
          <w:color w:val="000000"/>
          <w:sz w:val="28"/>
          <w:szCs w:val="28"/>
        </w:rPr>
        <w:t>Эффективность использования средств на реализацию мероприятий подпрограммы:</w:t>
      </w:r>
    </w:p>
    <w:p w:rsidR="00030697" w:rsidRPr="0072545C" w:rsidRDefault="00030697" w:rsidP="003D3047">
      <w:pPr>
        <w:tabs>
          <w:tab w:val="left" w:pos="20103"/>
        </w:tabs>
        <w:autoSpaceDE w:val="0"/>
        <w:autoSpaceDN w:val="0"/>
        <w:adjustRightInd w:val="0"/>
        <w:spacing w:line="360" w:lineRule="auto"/>
        <w:ind w:left="261" w:firstLine="720"/>
        <w:jc w:val="center"/>
        <w:rPr>
          <w:color w:val="000000"/>
          <w:sz w:val="26"/>
          <w:szCs w:val="26"/>
        </w:rPr>
      </w:pPr>
      <w:r w:rsidRPr="0072545C">
        <w:rPr>
          <w:color w:val="000000"/>
          <w:sz w:val="26"/>
          <w:szCs w:val="26"/>
        </w:rPr>
        <w:t>Э</w:t>
      </w:r>
      <w:r w:rsidRPr="0072545C">
        <w:rPr>
          <w:color w:val="000000"/>
          <w:sz w:val="20"/>
          <w:szCs w:val="20"/>
        </w:rPr>
        <w:t>смп</w:t>
      </w:r>
      <w:r w:rsidRPr="0072545C">
        <w:rPr>
          <w:color w:val="000000"/>
          <w:sz w:val="26"/>
          <w:szCs w:val="26"/>
        </w:rPr>
        <w:t>= СМ</w:t>
      </w:r>
      <w:r w:rsidRPr="0072545C">
        <w:rPr>
          <w:color w:val="000000"/>
          <w:sz w:val="20"/>
          <w:szCs w:val="20"/>
        </w:rPr>
        <w:t>мп</w:t>
      </w:r>
      <w:r w:rsidRPr="0072545C">
        <w:rPr>
          <w:color w:val="000000"/>
          <w:sz w:val="26"/>
          <w:szCs w:val="26"/>
        </w:rPr>
        <w:t>/СР</w:t>
      </w:r>
      <w:r w:rsidRPr="0072545C">
        <w:rPr>
          <w:color w:val="000000"/>
          <w:sz w:val="20"/>
          <w:szCs w:val="20"/>
        </w:rPr>
        <w:t>мп</w:t>
      </w:r>
      <w:r w:rsidRPr="0072545C">
        <w:rPr>
          <w:color w:val="000000"/>
          <w:sz w:val="26"/>
          <w:szCs w:val="26"/>
        </w:rPr>
        <w:t>, где</w:t>
      </w:r>
    </w:p>
    <w:p w:rsidR="00030697" w:rsidRPr="0072545C" w:rsidRDefault="00030697" w:rsidP="00384770">
      <w:pPr>
        <w:tabs>
          <w:tab w:val="left" w:pos="20103"/>
        </w:tabs>
        <w:autoSpaceDE w:val="0"/>
        <w:autoSpaceDN w:val="0"/>
        <w:adjustRightInd w:val="0"/>
        <w:ind w:left="261" w:firstLine="720"/>
        <w:jc w:val="both"/>
        <w:rPr>
          <w:color w:val="000000"/>
          <w:sz w:val="26"/>
          <w:szCs w:val="26"/>
        </w:rPr>
      </w:pPr>
      <w:r w:rsidRPr="0072545C">
        <w:rPr>
          <w:color w:val="000000"/>
          <w:sz w:val="26"/>
          <w:szCs w:val="26"/>
        </w:rPr>
        <w:t>Э</w:t>
      </w:r>
      <w:r w:rsidRPr="0072545C">
        <w:rPr>
          <w:color w:val="000000"/>
          <w:sz w:val="20"/>
          <w:szCs w:val="20"/>
        </w:rPr>
        <w:t>смп</w:t>
      </w:r>
      <w:r w:rsidRPr="0072545C">
        <w:rPr>
          <w:color w:val="000000"/>
          <w:sz w:val="26"/>
          <w:szCs w:val="26"/>
        </w:rPr>
        <w:t xml:space="preserve"> – эффективность использования средств на реализацию мероприятий муниципальной подпрограммы;</w:t>
      </w:r>
    </w:p>
    <w:p w:rsidR="00030697" w:rsidRPr="0072545C" w:rsidRDefault="00030697" w:rsidP="00384770">
      <w:pPr>
        <w:tabs>
          <w:tab w:val="left" w:pos="20103"/>
        </w:tabs>
        <w:autoSpaceDE w:val="0"/>
        <w:autoSpaceDN w:val="0"/>
        <w:adjustRightInd w:val="0"/>
        <w:ind w:left="261" w:firstLine="720"/>
        <w:jc w:val="both"/>
        <w:rPr>
          <w:color w:val="000000"/>
          <w:sz w:val="26"/>
          <w:szCs w:val="26"/>
        </w:rPr>
      </w:pPr>
      <w:r w:rsidRPr="0072545C">
        <w:rPr>
          <w:color w:val="000000"/>
          <w:sz w:val="26"/>
          <w:szCs w:val="26"/>
        </w:rPr>
        <w:t>СМ</w:t>
      </w:r>
      <w:r w:rsidRPr="0072545C">
        <w:rPr>
          <w:color w:val="000000"/>
          <w:sz w:val="20"/>
          <w:szCs w:val="20"/>
        </w:rPr>
        <w:t>мп</w:t>
      </w:r>
      <w:r w:rsidRPr="0072545C">
        <w:rPr>
          <w:color w:val="000000"/>
          <w:sz w:val="26"/>
          <w:szCs w:val="26"/>
        </w:rPr>
        <w:t xml:space="preserve"> – степень реализации мероприятий муниципальной подпрограммы;</w:t>
      </w:r>
    </w:p>
    <w:p w:rsidR="00030697" w:rsidRPr="0072545C" w:rsidRDefault="00030697" w:rsidP="00384770">
      <w:pPr>
        <w:tabs>
          <w:tab w:val="left" w:pos="20103"/>
        </w:tabs>
        <w:autoSpaceDE w:val="0"/>
        <w:autoSpaceDN w:val="0"/>
        <w:adjustRightInd w:val="0"/>
        <w:ind w:left="261" w:firstLine="720"/>
        <w:jc w:val="both"/>
        <w:rPr>
          <w:color w:val="000000"/>
          <w:sz w:val="26"/>
          <w:szCs w:val="26"/>
        </w:rPr>
      </w:pPr>
      <w:r w:rsidRPr="0072545C">
        <w:rPr>
          <w:color w:val="000000"/>
          <w:sz w:val="26"/>
          <w:szCs w:val="26"/>
        </w:rPr>
        <w:t>СР</w:t>
      </w:r>
      <w:r w:rsidRPr="0072545C">
        <w:rPr>
          <w:color w:val="000000"/>
          <w:sz w:val="20"/>
          <w:szCs w:val="20"/>
        </w:rPr>
        <w:t>мп</w:t>
      </w:r>
      <w:r w:rsidRPr="0072545C">
        <w:rPr>
          <w:color w:val="000000"/>
          <w:sz w:val="26"/>
          <w:szCs w:val="26"/>
        </w:rPr>
        <w:t xml:space="preserve"> – степень соответствия запланированному уровню расходов на реализацию муниципальной подпрограммы;</w:t>
      </w:r>
    </w:p>
    <w:p w:rsidR="00030697" w:rsidRDefault="00030697" w:rsidP="003D3047">
      <w:pPr>
        <w:tabs>
          <w:tab w:val="left" w:pos="20103"/>
        </w:tabs>
        <w:autoSpaceDE w:val="0"/>
        <w:autoSpaceDN w:val="0"/>
        <w:adjustRightInd w:val="0"/>
        <w:spacing w:line="360" w:lineRule="auto"/>
        <w:ind w:left="261" w:firstLine="720"/>
        <w:jc w:val="both"/>
        <w:rPr>
          <w:b/>
          <w:bCs/>
          <w:color w:val="000000"/>
          <w:sz w:val="26"/>
          <w:szCs w:val="26"/>
        </w:rPr>
      </w:pPr>
      <w:r w:rsidRPr="0072545C">
        <w:rPr>
          <w:color w:val="000000"/>
          <w:sz w:val="26"/>
          <w:szCs w:val="26"/>
        </w:rPr>
        <w:t>Э</w:t>
      </w:r>
      <w:r w:rsidRPr="0072545C">
        <w:rPr>
          <w:color w:val="000000"/>
          <w:sz w:val="20"/>
          <w:szCs w:val="20"/>
        </w:rPr>
        <w:t>смп</w:t>
      </w:r>
      <w:r w:rsidRPr="0072545C">
        <w:rPr>
          <w:b/>
          <w:bCs/>
          <w:color w:val="000000"/>
          <w:sz w:val="26"/>
          <w:szCs w:val="26"/>
        </w:rPr>
        <w:t>= СМ</w:t>
      </w:r>
      <w:r w:rsidRPr="0072545C">
        <w:rPr>
          <w:b/>
          <w:bCs/>
          <w:color w:val="000000"/>
          <w:sz w:val="20"/>
          <w:szCs w:val="20"/>
        </w:rPr>
        <w:t>мп</w:t>
      </w:r>
      <w:r w:rsidRPr="0072545C">
        <w:rPr>
          <w:b/>
          <w:bCs/>
          <w:color w:val="000000"/>
          <w:sz w:val="26"/>
          <w:szCs w:val="26"/>
        </w:rPr>
        <w:t>/СР</w:t>
      </w:r>
      <w:r w:rsidRPr="0072545C">
        <w:rPr>
          <w:b/>
          <w:bCs/>
          <w:color w:val="000000"/>
          <w:sz w:val="20"/>
          <w:szCs w:val="20"/>
        </w:rPr>
        <w:t>мп</w:t>
      </w:r>
      <w:r w:rsidRPr="0072545C">
        <w:rPr>
          <w:b/>
          <w:bCs/>
          <w:color w:val="000000"/>
          <w:sz w:val="26"/>
          <w:szCs w:val="26"/>
        </w:rPr>
        <w:t>= 1/1 = 1</w:t>
      </w:r>
    </w:p>
    <w:p w:rsidR="00030697" w:rsidRPr="0072545C" w:rsidRDefault="00030697" w:rsidP="003D3047">
      <w:pPr>
        <w:tabs>
          <w:tab w:val="left" w:pos="20103"/>
        </w:tabs>
        <w:autoSpaceDE w:val="0"/>
        <w:autoSpaceDN w:val="0"/>
        <w:adjustRightInd w:val="0"/>
        <w:spacing w:line="360" w:lineRule="auto"/>
        <w:ind w:left="261" w:firstLine="720"/>
        <w:jc w:val="both"/>
        <w:rPr>
          <w:b/>
          <w:bCs/>
          <w:color w:val="000000"/>
          <w:sz w:val="26"/>
          <w:szCs w:val="26"/>
        </w:rPr>
      </w:pPr>
    </w:p>
    <w:p w:rsidR="00030697" w:rsidRPr="0072545C" w:rsidRDefault="00030697" w:rsidP="003D3047">
      <w:pPr>
        <w:tabs>
          <w:tab w:val="left" w:pos="20103"/>
        </w:tabs>
        <w:autoSpaceDE w:val="0"/>
        <w:autoSpaceDN w:val="0"/>
        <w:adjustRightInd w:val="0"/>
        <w:spacing w:line="360" w:lineRule="auto"/>
        <w:jc w:val="both"/>
        <w:rPr>
          <w:b/>
          <w:bCs/>
          <w:color w:val="000000"/>
          <w:sz w:val="28"/>
          <w:szCs w:val="28"/>
        </w:rPr>
      </w:pPr>
      <w:r w:rsidRPr="0072545C">
        <w:rPr>
          <w:b/>
          <w:bCs/>
          <w:color w:val="000000"/>
          <w:sz w:val="28"/>
          <w:szCs w:val="28"/>
        </w:rPr>
        <w:t>6. Эффективность реализации подпрограммы :</w:t>
      </w:r>
    </w:p>
    <w:p w:rsidR="00030697" w:rsidRPr="0072545C" w:rsidRDefault="00030697" w:rsidP="003D3047">
      <w:pPr>
        <w:tabs>
          <w:tab w:val="left" w:pos="20103"/>
        </w:tabs>
        <w:autoSpaceDE w:val="0"/>
        <w:autoSpaceDN w:val="0"/>
        <w:adjustRightInd w:val="0"/>
        <w:spacing w:line="360" w:lineRule="auto"/>
        <w:ind w:left="261" w:firstLine="709"/>
        <w:jc w:val="center"/>
        <w:rPr>
          <w:color w:val="000000"/>
          <w:sz w:val="26"/>
          <w:szCs w:val="26"/>
        </w:rPr>
      </w:pPr>
      <w:r w:rsidRPr="0072545C">
        <w:rPr>
          <w:color w:val="000000"/>
          <w:sz w:val="26"/>
          <w:szCs w:val="26"/>
        </w:rPr>
        <w:t>Э</w:t>
      </w:r>
      <w:r w:rsidRPr="0072545C">
        <w:rPr>
          <w:color w:val="000000"/>
          <w:sz w:val="20"/>
          <w:szCs w:val="20"/>
        </w:rPr>
        <w:t>мп</w:t>
      </w:r>
      <w:r w:rsidRPr="0072545C">
        <w:rPr>
          <w:color w:val="000000"/>
          <w:sz w:val="26"/>
          <w:szCs w:val="26"/>
        </w:rPr>
        <w:t xml:space="preserve"> = СП</w:t>
      </w:r>
      <w:r w:rsidRPr="0072545C">
        <w:rPr>
          <w:color w:val="000000"/>
          <w:sz w:val="20"/>
          <w:szCs w:val="20"/>
        </w:rPr>
        <w:t>мп</w:t>
      </w:r>
      <w:r w:rsidRPr="0072545C">
        <w:rPr>
          <w:color w:val="000000"/>
          <w:sz w:val="26"/>
          <w:szCs w:val="26"/>
        </w:rPr>
        <w:t xml:space="preserve"> х Э</w:t>
      </w:r>
      <w:r w:rsidRPr="0072545C">
        <w:rPr>
          <w:color w:val="000000"/>
          <w:sz w:val="20"/>
          <w:szCs w:val="20"/>
        </w:rPr>
        <w:t>смп</w:t>
      </w:r>
      <w:r w:rsidRPr="0072545C">
        <w:rPr>
          <w:color w:val="000000"/>
          <w:sz w:val="26"/>
          <w:szCs w:val="26"/>
        </w:rPr>
        <w:t>, где</w:t>
      </w:r>
    </w:p>
    <w:p w:rsidR="00030697" w:rsidRPr="0072545C" w:rsidRDefault="00030697" w:rsidP="00384770">
      <w:pPr>
        <w:tabs>
          <w:tab w:val="left" w:pos="20103"/>
        </w:tabs>
        <w:autoSpaceDE w:val="0"/>
        <w:autoSpaceDN w:val="0"/>
        <w:adjustRightInd w:val="0"/>
        <w:ind w:left="261" w:firstLine="720"/>
        <w:jc w:val="both"/>
        <w:rPr>
          <w:color w:val="000000"/>
          <w:sz w:val="26"/>
          <w:szCs w:val="26"/>
        </w:rPr>
      </w:pPr>
      <w:r w:rsidRPr="0072545C">
        <w:rPr>
          <w:color w:val="000000"/>
          <w:sz w:val="26"/>
          <w:szCs w:val="26"/>
        </w:rPr>
        <w:t>Э</w:t>
      </w:r>
      <w:r w:rsidRPr="0072545C">
        <w:rPr>
          <w:color w:val="000000"/>
          <w:sz w:val="20"/>
          <w:szCs w:val="20"/>
        </w:rPr>
        <w:t>мп</w:t>
      </w:r>
      <w:r w:rsidRPr="0072545C">
        <w:rPr>
          <w:color w:val="000000"/>
          <w:sz w:val="26"/>
          <w:szCs w:val="26"/>
        </w:rPr>
        <w:t xml:space="preserve"> – эффективность реализации муниципальной подпрограммы;</w:t>
      </w:r>
    </w:p>
    <w:p w:rsidR="00030697" w:rsidRPr="0072545C" w:rsidRDefault="00030697" w:rsidP="00384770">
      <w:pPr>
        <w:tabs>
          <w:tab w:val="left" w:pos="20103"/>
        </w:tabs>
        <w:autoSpaceDE w:val="0"/>
        <w:autoSpaceDN w:val="0"/>
        <w:adjustRightInd w:val="0"/>
        <w:ind w:left="261" w:firstLine="720"/>
        <w:jc w:val="both"/>
        <w:rPr>
          <w:color w:val="000000"/>
          <w:sz w:val="26"/>
          <w:szCs w:val="26"/>
        </w:rPr>
      </w:pPr>
      <w:r w:rsidRPr="0072545C">
        <w:rPr>
          <w:color w:val="000000"/>
          <w:sz w:val="26"/>
          <w:szCs w:val="26"/>
        </w:rPr>
        <w:t>СП</w:t>
      </w:r>
      <w:r w:rsidRPr="0072545C">
        <w:rPr>
          <w:color w:val="000000"/>
          <w:sz w:val="20"/>
          <w:szCs w:val="20"/>
        </w:rPr>
        <w:t>мп</w:t>
      </w:r>
      <w:r w:rsidRPr="0072545C">
        <w:rPr>
          <w:color w:val="000000"/>
          <w:sz w:val="26"/>
          <w:szCs w:val="26"/>
        </w:rPr>
        <w:t xml:space="preserve"> – степень достижения целевых показателей в целом по муниципальной подпрограмме;</w:t>
      </w:r>
    </w:p>
    <w:p w:rsidR="00030697" w:rsidRPr="0072545C" w:rsidRDefault="00030697" w:rsidP="00384770">
      <w:pPr>
        <w:tabs>
          <w:tab w:val="left" w:pos="20103"/>
        </w:tabs>
        <w:autoSpaceDE w:val="0"/>
        <w:autoSpaceDN w:val="0"/>
        <w:adjustRightInd w:val="0"/>
        <w:ind w:left="261" w:firstLine="720"/>
        <w:jc w:val="both"/>
        <w:rPr>
          <w:color w:val="000000"/>
          <w:sz w:val="26"/>
          <w:szCs w:val="26"/>
        </w:rPr>
      </w:pPr>
      <w:r w:rsidRPr="0072545C">
        <w:rPr>
          <w:color w:val="000000"/>
          <w:sz w:val="26"/>
          <w:szCs w:val="26"/>
        </w:rPr>
        <w:t>Э</w:t>
      </w:r>
      <w:r w:rsidRPr="0072545C">
        <w:rPr>
          <w:color w:val="000000"/>
          <w:sz w:val="20"/>
          <w:szCs w:val="20"/>
        </w:rPr>
        <w:t>смп</w:t>
      </w:r>
      <w:r w:rsidRPr="0072545C">
        <w:rPr>
          <w:color w:val="000000"/>
          <w:sz w:val="26"/>
          <w:szCs w:val="26"/>
        </w:rPr>
        <w:t xml:space="preserve"> – эффективность использования средств на реализацию мероприятий муниципальной подпрограммы;</w:t>
      </w:r>
    </w:p>
    <w:p w:rsidR="00030697" w:rsidRPr="0072545C" w:rsidRDefault="00030697" w:rsidP="003D3047">
      <w:pPr>
        <w:rPr>
          <w:b/>
          <w:bCs/>
          <w:color w:val="000000"/>
          <w:sz w:val="26"/>
          <w:szCs w:val="26"/>
        </w:rPr>
      </w:pPr>
      <w:r w:rsidRPr="0072545C">
        <w:rPr>
          <w:b/>
          <w:bCs/>
          <w:color w:val="000000"/>
          <w:sz w:val="26"/>
          <w:szCs w:val="26"/>
        </w:rPr>
        <w:t xml:space="preserve">Эмп = СПмп х Эсмп= </w:t>
      </w:r>
      <w:r>
        <w:rPr>
          <w:b/>
          <w:bCs/>
          <w:color w:val="000000"/>
          <w:sz w:val="26"/>
          <w:szCs w:val="26"/>
        </w:rPr>
        <w:t>0,93</w:t>
      </w:r>
      <w:r w:rsidRPr="0072545C">
        <w:rPr>
          <w:b/>
          <w:bCs/>
          <w:color w:val="000000"/>
          <w:sz w:val="26"/>
          <w:szCs w:val="26"/>
        </w:rPr>
        <w:t xml:space="preserve">/1 = </w:t>
      </w:r>
      <w:r>
        <w:rPr>
          <w:b/>
          <w:bCs/>
          <w:color w:val="000000"/>
          <w:sz w:val="26"/>
          <w:szCs w:val="26"/>
        </w:rPr>
        <w:t>0,93</w:t>
      </w:r>
    </w:p>
    <w:p w:rsidR="00030697" w:rsidRPr="00D147A1" w:rsidRDefault="00030697" w:rsidP="003D3047">
      <w:pPr>
        <w:rPr>
          <w:b/>
          <w:bCs/>
          <w:highlight w:val="yellow"/>
        </w:rPr>
      </w:pPr>
    </w:p>
    <w:p w:rsidR="00030697" w:rsidRDefault="00030697" w:rsidP="009F5D6B">
      <w:pPr>
        <w:jc w:val="center"/>
        <w:rPr>
          <w:b/>
          <w:bCs/>
          <w:sz w:val="28"/>
          <w:szCs w:val="28"/>
        </w:rPr>
      </w:pPr>
    </w:p>
    <w:p w:rsidR="00030697" w:rsidRDefault="00030697" w:rsidP="009F5D6B">
      <w:pPr>
        <w:jc w:val="center"/>
        <w:rPr>
          <w:b/>
          <w:bCs/>
          <w:sz w:val="28"/>
          <w:szCs w:val="28"/>
        </w:rPr>
      </w:pPr>
    </w:p>
    <w:p w:rsidR="00030697" w:rsidRDefault="00030697" w:rsidP="009F5D6B">
      <w:pPr>
        <w:jc w:val="center"/>
        <w:rPr>
          <w:b/>
          <w:bCs/>
          <w:sz w:val="28"/>
          <w:szCs w:val="28"/>
        </w:rPr>
      </w:pPr>
    </w:p>
    <w:p w:rsidR="00030697" w:rsidRDefault="00030697" w:rsidP="009F5D6B">
      <w:pPr>
        <w:jc w:val="center"/>
        <w:rPr>
          <w:b/>
          <w:bCs/>
          <w:sz w:val="28"/>
          <w:szCs w:val="28"/>
        </w:rPr>
      </w:pPr>
    </w:p>
    <w:p w:rsidR="00030697" w:rsidRDefault="00030697" w:rsidP="009F5D6B">
      <w:pPr>
        <w:jc w:val="center"/>
        <w:rPr>
          <w:b/>
          <w:bCs/>
          <w:sz w:val="28"/>
          <w:szCs w:val="28"/>
        </w:rPr>
      </w:pPr>
    </w:p>
    <w:p w:rsidR="00030697" w:rsidRDefault="00030697" w:rsidP="009F5D6B">
      <w:pPr>
        <w:jc w:val="center"/>
        <w:rPr>
          <w:b/>
          <w:bCs/>
          <w:sz w:val="28"/>
          <w:szCs w:val="28"/>
        </w:rPr>
      </w:pPr>
    </w:p>
    <w:p w:rsidR="00030697" w:rsidRDefault="00030697" w:rsidP="009F5D6B">
      <w:pPr>
        <w:jc w:val="center"/>
        <w:rPr>
          <w:b/>
          <w:bCs/>
          <w:sz w:val="28"/>
          <w:szCs w:val="28"/>
        </w:rPr>
      </w:pPr>
    </w:p>
    <w:p w:rsidR="00030697" w:rsidRPr="009F5D6B" w:rsidRDefault="00030697" w:rsidP="009F5D6B">
      <w:pPr>
        <w:jc w:val="center"/>
        <w:rPr>
          <w:b/>
          <w:bCs/>
          <w:sz w:val="28"/>
          <w:szCs w:val="28"/>
        </w:rPr>
      </w:pPr>
      <w:r w:rsidRPr="009F5D6B">
        <w:rPr>
          <w:b/>
          <w:bCs/>
          <w:sz w:val="28"/>
          <w:szCs w:val="28"/>
        </w:rPr>
        <w:t>Подпрограмма «Противодействие коррупции»</w:t>
      </w:r>
    </w:p>
    <w:p w:rsidR="00030697" w:rsidRPr="00D147A1" w:rsidRDefault="00030697" w:rsidP="009F5D6B">
      <w:pPr>
        <w:tabs>
          <w:tab w:val="left" w:pos="20103"/>
        </w:tabs>
        <w:autoSpaceDE w:val="0"/>
        <w:autoSpaceDN w:val="0"/>
        <w:adjustRightInd w:val="0"/>
        <w:spacing w:line="360" w:lineRule="auto"/>
        <w:jc w:val="center"/>
        <w:rPr>
          <w:b/>
          <w:bCs/>
          <w:sz w:val="28"/>
          <w:szCs w:val="28"/>
          <w:highlight w:val="yellow"/>
        </w:rPr>
      </w:pPr>
    </w:p>
    <w:p w:rsidR="00030697" w:rsidRPr="001E447B" w:rsidRDefault="00030697" w:rsidP="00384770">
      <w:pPr>
        <w:tabs>
          <w:tab w:val="left" w:pos="20103"/>
        </w:tabs>
        <w:autoSpaceDE w:val="0"/>
        <w:autoSpaceDN w:val="0"/>
        <w:adjustRightInd w:val="0"/>
        <w:jc w:val="both"/>
        <w:rPr>
          <w:b/>
          <w:bCs/>
          <w:color w:val="000000"/>
          <w:sz w:val="28"/>
          <w:szCs w:val="28"/>
        </w:rPr>
      </w:pPr>
      <w:r w:rsidRPr="001E447B">
        <w:rPr>
          <w:b/>
          <w:bCs/>
          <w:color w:val="000000"/>
          <w:sz w:val="28"/>
          <w:szCs w:val="28"/>
        </w:rPr>
        <w:t>1. Степень достижения планового значения каждого целевого показателя подпрограммы:</w:t>
      </w:r>
    </w:p>
    <w:p w:rsidR="00030697" w:rsidRPr="001E447B" w:rsidRDefault="00030697" w:rsidP="003D3047">
      <w:pPr>
        <w:autoSpaceDE w:val="0"/>
        <w:autoSpaceDN w:val="0"/>
        <w:adjustRightInd w:val="0"/>
        <w:spacing w:line="360" w:lineRule="auto"/>
        <w:ind w:left="261" w:firstLine="709"/>
        <w:jc w:val="center"/>
        <w:rPr>
          <w:color w:val="000000"/>
        </w:rPr>
      </w:pPr>
      <w:r w:rsidRPr="001E447B">
        <w:rPr>
          <w:color w:val="000000"/>
          <w:sz w:val="26"/>
          <w:szCs w:val="26"/>
        </w:rPr>
        <w:t>СП</w:t>
      </w:r>
      <w:r w:rsidRPr="001E447B">
        <w:rPr>
          <w:color w:val="000000"/>
          <w:sz w:val="20"/>
          <w:szCs w:val="20"/>
        </w:rPr>
        <w:t>i</w:t>
      </w:r>
      <w:r w:rsidRPr="001E447B">
        <w:rPr>
          <w:color w:val="000000"/>
          <w:sz w:val="26"/>
          <w:szCs w:val="26"/>
        </w:rPr>
        <w:t xml:space="preserve"> = П</w:t>
      </w:r>
      <w:r w:rsidRPr="001E447B">
        <w:rPr>
          <w:color w:val="000000"/>
          <w:sz w:val="20"/>
          <w:szCs w:val="20"/>
        </w:rPr>
        <w:t>факт</w:t>
      </w:r>
      <w:r w:rsidRPr="001E447B">
        <w:rPr>
          <w:color w:val="000000"/>
        </w:rPr>
        <w:t>/П</w:t>
      </w:r>
      <w:r w:rsidRPr="001E447B">
        <w:rPr>
          <w:color w:val="000000"/>
          <w:sz w:val="20"/>
          <w:szCs w:val="20"/>
        </w:rPr>
        <w:t>план</w:t>
      </w:r>
      <w:r w:rsidRPr="001E447B">
        <w:rPr>
          <w:color w:val="000000"/>
        </w:rPr>
        <w:t>; где</w:t>
      </w:r>
    </w:p>
    <w:p w:rsidR="00030697" w:rsidRPr="00F40D16" w:rsidRDefault="00030697" w:rsidP="00384770">
      <w:pPr>
        <w:tabs>
          <w:tab w:val="left" w:pos="20103"/>
        </w:tabs>
        <w:autoSpaceDE w:val="0"/>
        <w:autoSpaceDN w:val="0"/>
        <w:adjustRightInd w:val="0"/>
        <w:ind w:left="261" w:firstLine="720"/>
        <w:jc w:val="both"/>
        <w:rPr>
          <w:color w:val="000000"/>
          <w:sz w:val="26"/>
          <w:szCs w:val="26"/>
        </w:rPr>
      </w:pPr>
      <w:r w:rsidRPr="00F40D16">
        <w:rPr>
          <w:color w:val="000000"/>
          <w:sz w:val="26"/>
          <w:szCs w:val="26"/>
        </w:rPr>
        <w:t>СПi - степень достижения планового значения i-го целевого показателя;</w:t>
      </w:r>
    </w:p>
    <w:p w:rsidR="00030697" w:rsidRPr="00F40D16" w:rsidRDefault="00030697" w:rsidP="00384770">
      <w:pPr>
        <w:tabs>
          <w:tab w:val="left" w:pos="20103"/>
        </w:tabs>
        <w:autoSpaceDE w:val="0"/>
        <w:autoSpaceDN w:val="0"/>
        <w:adjustRightInd w:val="0"/>
        <w:ind w:left="261" w:firstLine="720"/>
        <w:jc w:val="both"/>
        <w:rPr>
          <w:color w:val="000000"/>
          <w:sz w:val="26"/>
          <w:szCs w:val="26"/>
        </w:rPr>
      </w:pPr>
      <w:r w:rsidRPr="00F40D16">
        <w:rPr>
          <w:color w:val="000000"/>
          <w:sz w:val="26"/>
          <w:szCs w:val="26"/>
        </w:rPr>
        <w:t>Пфакт - фактическое значение i-го целевого показателя, достигнутое на конец отчетного финансового года;</w:t>
      </w:r>
    </w:p>
    <w:p w:rsidR="00030697" w:rsidRPr="00F40D16" w:rsidRDefault="00030697" w:rsidP="00384770">
      <w:pPr>
        <w:tabs>
          <w:tab w:val="left" w:pos="20103"/>
        </w:tabs>
        <w:autoSpaceDE w:val="0"/>
        <w:autoSpaceDN w:val="0"/>
        <w:adjustRightInd w:val="0"/>
        <w:ind w:left="261" w:firstLine="720"/>
        <w:jc w:val="both"/>
        <w:rPr>
          <w:color w:val="000000"/>
          <w:sz w:val="26"/>
          <w:szCs w:val="26"/>
        </w:rPr>
      </w:pPr>
      <w:r w:rsidRPr="00F40D16">
        <w:rPr>
          <w:color w:val="000000"/>
          <w:sz w:val="26"/>
          <w:szCs w:val="26"/>
        </w:rPr>
        <w:t>Пплан - плановое значение i-го целевого показателя.</w:t>
      </w:r>
    </w:p>
    <w:p w:rsidR="00030697" w:rsidRDefault="00030697" w:rsidP="00384770">
      <w:pPr>
        <w:tabs>
          <w:tab w:val="left" w:pos="20103"/>
        </w:tabs>
        <w:autoSpaceDE w:val="0"/>
        <w:autoSpaceDN w:val="0"/>
        <w:adjustRightInd w:val="0"/>
        <w:ind w:left="261" w:firstLine="720"/>
        <w:jc w:val="both"/>
        <w:rPr>
          <w:color w:val="000000"/>
          <w:sz w:val="26"/>
          <w:szCs w:val="26"/>
        </w:rPr>
      </w:pPr>
      <w:r w:rsidRPr="00F40D16">
        <w:rPr>
          <w:color w:val="000000"/>
          <w:sz w:val="26"/>
          <w:szCs w:val="26"/>
        </w:rPr>
        <w:t>При превышении фактического значения целевого показателя в отчетном периоде над плановым значением степень достижения планового значения целевого показателя СПi принимается равной 1.</w:t>
      </w:r>
    </w:p>
    <w:p w:rsidR="00030697" w:rsidRPr="001E447B" w:rsidRDefault="00030697" w:rsidP="003D3047">
      <w:pPr>
        <w:tabs>
          <w:tab w:val="left" w:pos="20103"/>
        </w:tabs>
        <w:autoSpaceDE w:val="0"/>
        <w:autoSpaceDN w:val="0"/>
        <w:adjustRightInd w:val="0"/>
        <w:spacing w:line="360" w:lineRule="auto"/>
        <w:ind w:left="261" w:firstLine="720"/>
        <w:jc w:val="both"/>
        <w:rPr>
          <w:color w:val="000000"/>
          <w:sz w:val="26"/>
          <w:szCs w:val="26"/>
        </w:rPr>
      </w:pPr>
      <w:r w:rsidRPr="001E447B">
        <w:rPr>
          <w:color w:val="000000"/>
          <w:sz w:val="26"/>
          <w:szCs w:val="26"/>
        </w:rPr>
        <w:t>СП1 = Пфакт/Пплан = 18/7 = 1</w:t>
      </w:r>
    </w:p>
    <w:p w:rsidR="00030697" w:rsidRPr="001E447B" w:rsidRDefault="00030697" w:rsidP="003D3047">
      <w:pPr>
        <w:tabs>
          <w:tab w:val="left" w:pos="20103"/>
        </w:tabs>
        <w:autoSpaceDE w:val="0"/>
        <w:autoSpaceDN w:val="0"/>
        <w:adjustRightInd w:val="0"/>
        <w:spacing w:line="360" w:lineRule="auto"/>
        <w:ind w:left="261" w:firstLine="720"/>
        <w:jc w:val="both"/>
        <w:rPr>
          <w:color w:val="000000"/>
          <w:sz w:val="26"/>
          <w:szCs w:val="26"/>
        </w:rPr>
      </w:pPr>
      <w:r w:rsidRPr="001E447B">
        <w:rPr>
          <w:color w:val="000000"/>
          <w:sz w:val="26"/>
          <w:szCs w:val="26"/>
        </w:rPr>
        <w:t>СП2 = Пфакт/Пплан = 100/100 = 1</w:t>
      </w:r>
    </w:p>
    <w:p w:rsidR="00030697" w:rsidRPr="001E447B" w:rsidRDefault="00030697" w:rsidP="003D3047">
      <w:pPr>
        <w:tabs>
          <w:tab w:val="left" w:pos="20103"/>
        </w:tabs>
        <w:autoSpaceDE w:val="0"/>
        <w:autoSpaceDN w:val="0"/>
        <w:adjustRightInd w:val="0"/>
        <w:spacing w:line="360" w:lineRule="auto"/>
        <w:ind w:left="261" w:firstLine="720"/>
        <w:jc w:val="both"/>
        <w:rPr>
          <w:color w:val="000000"/>
          <w:sz w:val="26"/>
          <w:szCs w:val="26"/>
        </w:rPr>
      </w:pPr>
      <w:r w:rsidRPr="001E447B">
        <w:rPr>
          <w:color w:val="000000"/>
          <w:sz w:val="26"/>
          <w:szCs w:val="26"/>
        </w:rPr>
        <w:t>СП3 = Пплан /Пфакт = 3/2 = 1</w:t>
      </w:r>
    </w:p>
    <w:p w:rsidR="00030697" w:rsidRPr="001E447B" w:rsidRDefault="00030697" w:rsidP="003D3047">
      <w:pPr>
        <w:tabs>
          <w:tab w:val="left" w:pos="20103"/>
        </w:tabs>
        <w:autoSpaceDE w:val="0"/>
        <w:autoSpaceDN w:val="0"/>
        <w:adjustRightInd w:val="0"/>
        <w:spacing w:line="360" w:lineRule="auto"/>
        <w:ind w:left="261" w:firstLine="720"/>
        <w:jc w:val="both"/>
        <w:rPr>
          <w:color w:val="000000"/>
          <w:sz w:val="26"/>
          <w:szCs w:val="26"/>
        </w:rPr>
      </w:pPr>
      <w:r w:rsidRPr="001E447B">
        <w:rPr>
          <w:color w:val="000000"/>
          <w:sz w:val="26"/>
          <w:szCs w:val="26"/>
        </w:rPr>
        <w:t>СП5 = Пфакт/Пплан = 7/7 =1</w:t>
      </w:r>
    </w:p>
    <w:p w:rsidR="00030697" w:rsidRPr="0072545C" w:rsidRDefault="00030697" w:rsidP="00384770">
      <w:pPr>
        <w:tabs>
          <w:tab w:val="left" w:pos="20103"/>
        </w:tabs>
        <w:autoSpaceDE w:val="0"/>
        <w:autoSpaceDN w:val="0"/>
        <w:adjustRightInd w:val="0"/>
        <w:jc w:val="both"/>
        <w:rPr>
          <w:b/>
          <w:bCs/>
          <w:color w:val="000000"/>
          <w:sz w:val="28"/>
          <w:szCs w:val="28"/>
        </w:rPr>
      </w:pPr>
      <w:r w:rsidRPr="0072545C">
        <w:rPr>
          <w:b/>
          <w:bCs/>
          <w:color w:val="000000"/>
          <w:sz w:val="28"/>
          <w:szCs w:val="28"/>
        </w:rPr>
        <w:t>2. Степень достижения плановых значений целевых показателей подпрограммы в целом:</w:t>
      </w:r>
    </w:p>
    <w:p w:rsidR="00030697" w:rsidRPr="0072545C" w:rsidRDefault="00030697" w:rsidP="003D3047">
      <w:pPr>
        <w:autoSpaceDE w:val="0"/>
        <w:autoSpaceDN w:val="0"/>
        <w:adjustRightInd w:val="0"/>
        <w:spacing w:line="360" w:lineRule="auto"/>
        <w:ind w:left="261" w:firstLine="709"/>
        <w:jc w:val="center"/>
        <w:rPr>
          <w:color w:val="000000"/>
          <w:sz w:val="26"/>
          <w:szCs w:val="26"/>
        </w:rPr>
      </w:pPr>
      <w:r w:rsidRPr="0072545C">
        <w:rPr>
          <w:color w:val="000000"/>
          <w:sz w:val="26"/>
          <w:szCs w:val="26"/>
        </w:rPr>
        <w:t>СП</w:t>
      </w:r>
      <w:r w:rsidRPr="0072545C">
        <w:rPr>
          <w:color w:val="000000"/>
          <w:sz w:val="20"/>
          <w:szCs w:val="20"/>
        </w:rPr>
        <w:t>мп</w:t>
      </w:r>
      <w:r w:rsidRPr="0072545C">
        <w:rPr>
          <w:color w:val="000000"/>
          <w:sz w:val="26"/>
          <w:szCs w:val="26"/>
        </w:rPr>
        <w:t xml:space="preserve"> =∑</w:t>
      </w:r>
      <w:r w:rsidRPr="0072545C">
        <w:rPr>
          <w:color w:val="000000"/>
          <w:sz w:val="38"/>
          <w:szCs w:val="38"/>
          <w:vertAlign w:val="superscript"/>
        </w:rPr>
        <w:t>n</w:t>
      </w:r>
      <w:r w:rsidRPr="0072545C">
        <w:rPr>
          <w:color w:val="000000"/>
          <w:sz w:val="38"/>
          <w:szCs w:val="38"/>
          <w:vertAlign w:val="subscript"/>
        </w:rPr>
        <w:t>i=1</w:t>
      </w:r>
      <w:r w:rsidRPr="0072545C">
        <w:rPr>
          <w:color w:val="000000"/>
          <w:sz w:val="26"/>
          <w:szCs w:val="26"/>
        </w:rPr>
        <w:t>СП</w:t>
      </w:r>
      <w:r w:rsidRPr="0072545C">
        <w:rPr>
          <w:color w:val="000000"/>
          <w:sz w:val="20"/>
          <w:szCs w:val="20"/>
        </w:rPr>
        <w:t>i</w:t>
      </w:r>
      <w:r w:rsidRPr="0072545C">
        <w:rPr>
          <w:color w:val="000000"/>
          <w:sz w:val="26"/>
          <w:szCs w:val="26"/>
        </w:rPr>
        <w:t>/n, где</w:t>
      </w:r>
    </w:p>
    <w:p w:rsidR="00030697" w:rsidRPr="0072545C" w:rsidRDefault="00030697" w:rsidP="00F40D16">
      <w:pPr>
        <w:tabs>
          <w:tab w:val="left" w:pos="20103"/>
        </w:tabs>
        <w:autoSpaceDE w:val="0"/>
        <w:autoSpaceDN w:val="0"/>
        <w:adjustRightInd w:val="0"/>
        <w:ind w:left="261" w:firstLine="720"/>
        <w:jc w:val="both"/>
        <w:rPr>
          <w:color w:val="000000"/>
          <w:sz w:val="26"/>
          <w:szCs w:val="26"/>
        </w:rPr>
      </w:pPr>
      <w:r w:rsidRPr="0072545C">
        <w:rPr>
          <w:color w:val="000000"/>
          <w:sz w:val="26"/>
          <w:szCs w:val="26"/>
        </w:rPr>
        <w:t>СП</w:t>
      </w:r>
      <w:r w:rsidRPr="0072545C">
        <w:rPr>
          <w:color w:val="000000"/>
          <w:sz w:val="20"/>
          <w:szCs w:val="20"/>
        </w:rPr>
        <w:t>мп</w:t>
      </w:r>
      <w:r w:rsidRPr="0072545C">
        <w:rPr>
          <w:color w:val="000000"/>
          <w:sz w:val="26"/>
          <w:szCs w:val="26"/>
        </w:rPr>
        <w:t xml:space="preserve"> – степень достижения целевых показателей в целом по муниципальной программе (подпрограмме);</w:t>
      </w:r>
    </w:p>
    <w:p w:rsidR="00030697" w:rsidRPr="0072545C" w:rsidRDefault="00030697" w:rsidP="00F40D16">
      <w:pPr>
        <w:tabs>
          <w:tab w:val="left" w:pos="20103"/>
        </w:tabs>
        <w:autoSpaceDE w:val="0"/>
        <w:autoSpaceDN w:val="0"/>
        <w:adjustRightInd w:val="0"/>
        <w:ind w:left="261" w:firstLine="720"/>
        <w:jc w:val="both"/>
        <w:rPr>
          <w:color w:val="000000"/>
          <w:sz w:val="26"/>
          <w:szCs w:val="26"/>
        </w:rPr>
      </w:pPr>
      <w:r w:rsidRPr="0072545C">
        <w:rPr>
          <w:color w:val="000000"/>
          <w:sz w:val="26"/>
          <w:szCs w:val="26"/>
        </w:rPr>
        <w:t>СП</w:t>
      </w:r>
      <w:r w:rsidRPr="0072545C">
        <w:rPr>
          <w:color w:val="000000"/>
          <w:sz w:val="20"/>
          <w:szCs w:val="20"/>
        </w:rPr>
        <w:t>i</w:t>
      </w:r>
      <w:r w:rsidRPr="0072545C">
        <w:rPr>
          <w:color w:val="000000"/>
          <w:sz w:val="26"/>
          <w:szCs w:val="26"/>
        </w:rPr>
        <w:t xml:space="preserve"> – степень достижения планового значения i-го целевого показателя;</w:t>
      </w:r>
    </w:p>
    <w:p w:rsidR="00030697" w:rsidRPr="0072545C" w:rsidRDefault="00030697" w:rsidP="00F40D16">
      <w:pPr>
        <w:tabs>
          <w:tab w:val="left" w:pos="20103"/>
        </w:tabs>
        <w:autoSpaceDE w:val="0"/>
        <w:autoSpaceDN w:val="0"/>
        <w:adjustRightInd w:val="0"/>
        <w:ind w:left="261" w:firstLine="720"/>
        <w:jc w:val="both"/>
        <w:rPr>
          <w:color w:val="000000"/>
          <w:sz w:val="26"/>
          <w:szCs w:val="26"/>
        </w:rPr>
      </w:pPr>
      <w:r w:rsidRPr="0072545C">
        <w:rPr>
          <w:color w:val="000000"/>
          <w:sz w:val="26"/>
          <w:szCs w:val="26"/>
        </w:rPr>
        <w:t>n – количество целевых показателей муниципальной программы;</w:t>
      </w:r>
    </w:p>
    <w:p w:rsidR="00030697" w:rsidRPr="0072545C" w:rsidRDefault="00030697" w:rsidP="003D3047">
      <w:pPr>
        <w:tabs>
          <w:tab w:val="left" w:pos="20103"/>
        </w:tabs>
        <w:autoSpaceDE w:val="0"/>
        <w:autoSpaceDN w:val="0"/>
        <w:adjustRightInd w:val="0"/>
        <w:spacing w:line="360" w:lineRule="auto"/>
        <w:ind w:left="261" w:firstLine="720"/>
        <w:jc w:val="both"/>
        <w:rPr>
          <w:color w:val="000000"/>
          <w:sz w:val="26"/>
          <w:szCs w:val="26"/>
        </w:rPr>
      </w:pPr>
      <w:r w:rsidRPr="0072545C">
        <w:rPr>
          <w:color w:val="000000"/>
          <w:sz w:val="26"/>
          <w:szCs w:val="26"/>
        </w:rPr>
        <w:t>СП</w:t>
      </w:r>
      <w:r w:rsidRPr="0072545C">
        <w:rPr>
          <w:color w:val="000000"/>
          <w:sz w:val="20"/>
          <w:szCs w:val="20"/>
        </w:rPr>
        <w:t>мп</w:t>
      </w:r>
      <w:r w:rsidRPr="0072545C">
        <w:rPr>
          <w:color w:val="000000"/>
          <w:sz w:val="26"/>
          <w:szCs w:val="26"/>
        </w:rPr>
        <w:t xml:space="preserve"> =∑</w:t>
      </w:r>
      <w:r w:rsidRPr="0072545C">
        <w:rPr>
          <w:color w:val="000000"/>
          <w:sz w:val="38"/>
          <w:szCs w:val="38"/>
          <w:vertAlign w:val="superscript"/>
        </w:rPr>
        <w:t>n</w:t>
      </w:r>
      <w:r w:rsidRPr="0072545C">
        <w:rPr>
          <w:color w:val="000000"/>
          <w:sz w:val="38"/>
          <w:szCs w:val="38"/>
          <w:vertAlign w:val="subscript"/>
        </w:rPr>
        <w:t>i=1</w:t>
      </w:r>
      <w:r w:rsidRPr="0072545C">
        <w:rPr>
          <w:color w:val="000000"/>
          <w:sz w:val="26"/>
          <w:szCs w:val="26"/>
        </w:rPr>
        <w:t>СП</w:t>
      </w:r>
      <w:r w:rsidRPr="0072545C">
        <w:rPr>
          <w:color w:val="000000"/>
          <w:sz w:val="20"/>
          <w:szCs w:val="20"/>
        </w:rPr>
        <w:t>i</w:t>
      </w:r>
      <w:r w:rsidRPr="0072545C">
        <w:rPr>
          <w:color w:val="000000"/>
          <w:sz w:val="26"/>
          <w:szCs w:val="26"/>
        </w:rPr>
        <w:t>/n</w:t>
      </w:r>
      <w:r w:rsidRPr="007D1E6E">
        <w:rPr>
          <w:color w:val="000000"/>
          <w:sz w:val="26"/>
          <w:szCs w:val="26"/>
        </w:rPr>
        <w:t>= 4</w:t>
      </w:r>
      <w:r w:rsidRPr="007D1E6E">
        <w:rPr>
          <w:sz w:val="26"/>
          <w:szCs w:val="26"/>
        </w:rPr>
        <w:t>/4 = 1</w:t>
      </w:r>
    </w:p>
    <w:p w:rsidR="00030697" w:rsidRPr="0072545C" w:rsidRDefault="00030697" w:rsidP="003D3047">
      <w:pPr>
        <w:tabs>
          <w:tab w:val="left" w:pos="20103"/>
        </w:tabs>
        <w:autoSpaceDE w:val="0"/>
        <w:autoSpaceDN w:val="0"/>
        <w:adjustRightInd w:val="0"/>
        <w:spacing w:line="360" w:lineRule="auto"/>
        <w:jc w:val="both"/>
        <w:rPr>
          <w:b/>
          <w:bCs/>
          <w:sz w:val="28"/>
          <w:szCs w:val="28"/>
        </w:rPr>
      </w:pPr>
      <w:r w:rsidRPr="0072545C">
        <w:rPr>
          <w:b/>
          <w:bCs/>
          <w:sz w:val="28"/>
          <w:szCs w:val="28"/>
        </w:rPr>
        <w:t>3. Степень реализации мероприятий подпрограммы:</w:t>
      </w:r>
    </w:p>
    <w:p w:rsidR="00030697" w:rsidRPr="0072545C" w:rsidRDefault="00030697" w:rsidP="003D3047">
      <w:pPr>
        <w:autoSpaceDE w:val="0"/>
        <w:autoSpaceDN w:val="0"/>
        <w:adjustRightInd w:val="0"/>
        <w:spacing w:line="360" w:lineRule="auto"/>
        <w:ind w:left="261" w:firstLine="709"/>
        <w:jc w:val="center"/>
        <w:rPr>
          <w:sz w:val="26"/>
          <w:szCs w:val="26"/>
        </w:rPr>
      </w:pPr>
      <w:r w:rsidRPr="0072545C">
        <w:rPr>
          <w:sz w:val="26"/>
          <w:szCs w:val="26"/>
        </w:rPr>
        <w:t>СМ</w:t>
      </w:r>
      <w:r w:rsidRPr="0072545C">
        <w:rPr>
          <w:sz w:val="20"/>
          <w:szCs w:val="20"/>
        </w:rPr>
        <w:t>мп</w:t>
      </w:r>
      <w:r w:rsidRPr="0072545C">
        <w:rPr>
          <w:sz w:val="26"/>
          <w:szCs w:val="26"/>
        </w:rPr>
        <w:t>=М</w:t>
      </w:r>
      <w:r w:rsidRPr="0072545C">
        <w:rPr>
          <w:sz w:val="20"/>
          <w:szCs w:val="20"/>
        </w:rPr>
        <w:t>в</w:t>
      </w:r>
      <w:r w:rsidRPr="0072545C">
        <w:rPr>
          <w:sz w:val="26"/>
          <w:szCs w:val="26"/>
        </w:rPr>
        <w:t>/М, где</w:t>
      </w:r>
    </w:p>
    <w:p w:rsidR="00030697" w:rsidRPr="0072545C" w:rsidRDefault="00030697" w:rsidP="00F40D16">
      <w:pPr>
        <w:tabs>
          <w:tab w:val="left" w:pos="20103"/>
        </w:tabs>
        <w:autoSpaceDE w:val="0"/>
        <w:autoSpaceDN w:val="0"/>
        <w:adjustRightInd w:val="0"/>
        <w:ind w:left="261" w:firstLine="720"/>
        <w:jc w:val="both"/>
        <w:rPr>
          <w:sz w:val="26"/>
          <w:szCs w:val="26"/>
        </w:rPr>
      </w:pPr>
      <w:r w:rsidRPr="0072545C">
        <w:rPr>
          <w:sz w:val="26"/>
          <w:szCs w:val="26"/>
        </w:rPr>
        <w:t>СМ</w:t>
      </w:r>
      <w:r w:rsidRPr="0072545C">
        <w:rPr>
          <w:sz w:val="20"/>
          <w:szCs w:val="20"/>
        </w:rPr>
        <w:t>мп</w:t>
      </w:r>
      <w:r w:rsidRPr="0072545C">
        <w:rPr>
          <w:sz w:val="26"/>
          <w:szCs w:val="26"/>
        </w:rPr>
        <w:t xml:space="preserve"> – степень реализации мероприятий подпрограммы;</w:t>
      </w:r>
    </w:p>
    <w:p w:rsidR="00030697" w:rsidRPr="0072545C" w:rsidRDefault="00030697" w:rsidP="00F40D16">
      <w:pPr>
        <w:tabs>
          <w:tab w:val="left" w:pos="20103"/>
        </w:tabs>
        <w:autoSpaceDE w:val="0"/>
        <w:autoSpaceDN w:val="0"/>
        <w:adjustRightInd w:val="0"/>
        <w:ind w:left="261" w:firstLine="720"/>
        <w:jc w:val="both"/>
        <w:rPr>
          <w:sz w:val="26"/>
          <w:szCs w:val="26"/>
        </w:rPr>
      </w:pPr>
      <w:r w:rsidRPr="0072545C">
        <w:rPr>
          <w:sz w:val="26"/>
          <w:szCs w:val="26"/>
        </w:rPr>
        <w:t>М</w:t>
      </w:r>
      <w:r w:rsidRPr="0072545C">
        <w:rPr>
          <w:sz w:val="20"/>
          <w:szCs w:val="20"/>
        </w:rPr>
        <w:t>в</w:t>
      </w:r>
      <w:r w:rsidRPr="0072545C">
        <w:rPr>
          <w:sz w:val="26"/>
          <w:szCs w:val="26"/>
        </w:rPr>
        <w:t xml:space="preserve"> – количество выполненных мероприятий;</w:t>
      </w:r>
    </w:p>
    <w:p w:rsidR="00030697" w:rsidRPr="0072545C" w:rsidRDefault="00030697" w:rsidP="00F40D16">
      <w:pPr>
        <w:tabs>
          <w:tab w:val="left" w:pos="20103"/>
        </w:tabs>
        <w:autoSpaceDE w:val="0"/>
        <w:autoSpaceDN w:val="0"/>
        <w:adjustRightInd w:val="0"/>
        <w:ind w:left="261" w:firstLine="720"/>
        <w:jc w:val="both"/>
        <w:rPr>
          <w:sz w:val="26"/>
          <w:szCs w:val="26"/>
        </w:rPr>
      </w:pPr>
      <w:r w:rsidRPr="0072545C">
        <w:rPr>
          <w:sz w:val="26"/>
          <w:szCs w:val="26"/>
        </w:rPr>
        <w:t>М – общее количество мероприятий, запланированных к реализации в отчетном году.</w:t>
      </w:r>
    </w:p>
    <w:p w:rsidR="00030697" w:rsidRPr="0072545C" w:rsidRDefault="00030697" w:rsidP="00F40D16">
      <w:pPr>
        <w:tabs>
          <w:tab w:val="left" w:pos="20103"/>
        </w:tabs>
        <w:autoSpaceDE w:val="0"/>
        <w:autoSpaceDN w:val="0"/>
        <w:adjustRightInd w:val="0"/>
        <w:ind w:left="261" w:firstLine="720"/>
        <w:jc w:val="both"/>
        <w:rPr>
          <w:sz w:val="26"/>
          <w:szCs w:val="26"/>
        </w:rPr>
      </w:pPr>
      <w:r w:rsidRPr="0072545C">
        <w:rPr>
          <w:sz w:val="26"/>
          <w:szCs w:val="26"/>
        </w:rPr>
        <w:t>Мероприятия, предусмотренные по сроку выполнения 2014 год, выполнены в полном объеме.</w:t>
      </w:r>
    </w:p>
    <w:p w:rsidR="00030697" w:rsidRPr="0072545C" w:rsidRDefault="00030697" w:rsidP="003D3047">
      <w:pPr>
        <w:tabs>
          <w:tab w:val="left" w:pos="20103"/>
        </w:tabs>
        <w:autoSpaceDE w:val="0"/>
        <w:autoSpaceDN w:val="0"/>
        <w:adjustRightInd w:val="0"/>
        <w:spacing w:line="360" w:lineRule="auto"/>
        <w:ind w:left="261" w:firstLine="720"/>
        <w:jc w:val="both"/>
        <w:rPr>
          <w:color w:val="000000"/>
          <w:sz w:val="26"/>
          <w:szCs w:val="26"/>
        </w:rPr>
      </w:pPr>
      <w:r w:rsidRPr="0072545C">
        <w:rPr>
          <w:sz w:val="26"/>
          <w:szCs w:val="26"/>
        </w:rPr>
        <w:t>СМмп =</w:t>
      </w:r>
      <w:r w:rsidRPr="0072545C">
        <w:rPr>
          <w:color w:val="000000"/>
          <w:sz w:val="26"/>
          <w:szCs w:val="26"/>
        </w:rPr>
        <w:t>11/11 = 1</w:t>
      </w:r>
    </w:p>
    <w:p w:rsidR="00030697" w:rsidRPr="0072545C" w:rsidRDefault="00030697" w:rsidP="003D3047">
      <w:pPr>
        <w:tabs>
          <w:tab w:val="left" w:pos="20103"/>
        </w:tabs>
        <w:autoSpaceDE w:val="0"/>
        <w:autoSpaceDN w:val="0"/>
        <w:adjustRightInd w:val="0"/>
        <w:spacing w:line="360" w:lineRule="auto"/>
        <w:jc w:val="both"/>
        <w:rPr>
          <w:color w:val="000000"/>
          <w:sz w:val="28"/>
          <w:szCs w:val="28"/>
        </w:rPr>
      </w:pPr>
      <w:r w:rsidRPr="0072545C">
        <w:rPr>
          <w:b/>
          <w:bCs/>
          <w:color w:val="000000"/>
          <w:sz w:val="28"/>
          <w:szCs w:val="28"/>
        </w:rPr>
        <w:t>4. Степень соответствия запланированному уровню расходов подпрограммы</w:t>
      </w:r>
      <w:r w:rsidRPr="0072545C">
        <w:rPr>
          <w:color w:val="000000"/>
          <w:sz w:val="28"/>
          <w:szCs w:val="28"/>
        </w:rPr>
        <w:t>:</w:t>
      </w:r>
    </w:p>
    <w:p w:rsidR="00030697" w:rsidRPr="0072545C" w:rsidRDefault="00030697" w:rsidP="003D3047">
      <w:pPr>
        <w:tabs>
          <w:tab w:val="left" w:pos="20103"/>
        </w:tabs>
        <w:autoSpaceDE w:val="0"/>
        <w:autoSpaceDN w:val="0"/>
        <w:adjustRightInd w:val="0"/>
        <w:spacing w:line="360" w:lineRule="auto"/>
        <w:ind w:left="261" w:firstLine="720"/>
        <w:jc w:val="center"/>
        <w:rPr>
          <w:color w:val="000000"/>
          <w:sz w:val="26"/>
          <w:szCs w:val="26"/>
        </w:rPr>
      </w:pPr>
      <w:r w:rsidRPr="0072545C">
        <w:rPr>
          <w:color w:val="000000"/>
          <w:sz w:val="26"/>
          <w:szCs w:val="26"/>
        </w:rPr>
        <w:t>СР</w:t>
      </w:r>
      <w:r w:rsidRPr="0072545C">
        <w:rPr>
          <w:color w:val="000000"/>
          <w:sz w:val="20"/>
          <w:szCs w:val="20"/>
        </w:rPr>
        <w:t>мп</w:t>
      </w:r>
      <w:r w:rsidRPr="0072545C">
        <w:rPr>
          <w:color w:val="000000"/>
          <w:sz w:val="26"/>
          <w:szCs w:val="26"/>
        </w:rPr>
        <w:t>= Р</w:t>
      </w:r>
      <w:r w:rsidRPr="0072545C">
        <w:rPr>
          <w:color w:val="000000"/>
          <w:sz w:val="20"/>
          <w:szCs w:val="20"/>
        </w:rPr>
        <w:t>факт</w:t>
      </w:r>
      <w:r w:rsidRPr="0072545C">
        <w:rPr>
          <w:color w:val="000000"/>
          <w:sz w:val="26"/>
          <w:szCs w:val="26"/>
        </w:rPr>
        <w:t>/Р</w:t>
      </w:r>
      <w:r w:rsidRPr="0072545C">
        <w:rPr>
          <w:color w:val="000000"/>
          <w:sz w:val="20"/>
          <w:szCs w:val="20"/>
        </w:rPr>
        <w:t>план</w:t>
      </w:r>
      <w:r w:rsidRPr="0072545C">
        <w:rPr>
          <w:color w:val="000000"/>
          <w:sz w:val="26"/>
          <w:szCs w:val="26"/>
        </w:rPr>
        <w:t>, где</w:t>
      </w:r>
    </w:p>
    <w:p w:rsidR="00030697" w:rsidRPr="0072545C" w:rsidRDefault="00030697" w:rsidP="00F40D16">
      <w:pPr>
        <w:tabs>
          <w:tab w:val="left" w:pos="20103"/>
        </w:tabs>
        <w:autoSpaceDE w:val="0"/>
        <w:autoSpaceDN w:val="0"/>
        <w:adjustRightInd w:val="0"/>
        <w:ind w:left="261" w:firstLine="709"/>
        <w:jc w:val="both"/>
        <w:rPr>
          <w:color w:val="000000"/>
          <w:sz w:val="26"/>
          <w:szCs w:val="26"/>
        </w:rPr>
      </w:pPr>
      <w:r w:rsidRPr="0072545C">
        <w:rPr>
          <w:color w:val="000000"/>
          <w:sz w:val="26"/>
          <w:szCs w:val="26"/>
        </w:rPr>
        <w:t>СР</w:t>
      </w:r>
      <w:r w:rsidRPr="0072545C">
        <w:rPr>
          <w:color w:val="000000"/>
          <w:sz w:val="20"/>
          <w:szCs w:val="20"/>
        </w:rPr>
        <w:t>мп</w:t>
      </w:r>
      <w:r w:rsidRPr="0072545C">
        <w:rPr>
          <w:color w:val="000000"/>
          <w:sz w:val="26"/>
          <w:szCs w:val="26"/>
        </w:rPr>
        <w:t>– степень соответствия запланированному уровню расходов на реализацию муниципальной программы;</w:t>
      </w:r>
    </w:p>
    <w:p w:rsidR="00030697" w:rsidRPr="0072545C" w:rsidRDefault="00030697" w:rsidP="00F40D16">
      <w:pPr>
        <w:tabs>
          <w:tab w:val="left" w:pos="20103"/>
        </w:tabs>
        <w:autoSpaceDE w:val="0"/>
        <w:autoSpaceDN w:val="0"/>
        <w:adjustRightInd w:val="0"/>
        <w:ind w:left="261" w:firstLine="709"/>
        <w:jc w:val="both"/>
        <w:rPr>
          <w:color w:val="000000"/>
          <w:sz w:val="26"/>
          <w:szCs w:val="26"/>
        </w:rPr>
      </w:pPr>
      <w:r w:rsidRPr="0072545C">
        <w:rPr>
          <w:color w:val="000000"/>
          <w:sz w:val="26"/>
          <w:szCs w:val="26"/>
        </w:rPr>
        <w:t>Р</w:t>
      </w:r>
      <w:r w:rsidRPr="0072545C">
        <w:rPr>
          <w:color w:val="000000"/>
          <w:sz w:val="20"/>
          <w:szCs w:val="20"/>
        </w:rPr>
        <w:t>факт</w:t>
      </w:r>
      <w:r w:rsidRPr="0072545C">
        <w:rPr>
          <w:color w:val="000000"/>
          <w:sz w:val="26"/>
          <w:szCs w:val="26"/>
        </w:rPr>
        <w:t>– фактические расходы на реализацию муниципальной программы в отчетном году;</w:t>
      </w:r>
    </w:p>
    <w:p w:rsidR="00030697" w:rsidRPr="0072545C" w:rsidRDefault="00030697" w:rsidP="00F40D16">
      <w:pPr>
        <w:tabs>
          <w:tab w:val="left" w:pos="20103"/>
        </w:tabs>
        <w:autoSpaceDE w:val="0"/>
        <w:autoSpaceDN w:val="0"/>
        <w:adjustRightInd w:val="0"/>
        <w:ind w:left="261" w:firstLine="720"/>
        <w:jc w:val="both"/>
        <w:rPr>
          <w:color w:val="000000"/>
          <w:sz w:val="26"/>
          <w:szCs w:val="26"/>
        </w:rPr>
      </w:pPr>
      <w:r w:rsidRPr="0072545C">
        <w:rPr>
          <w:color w:val="000000"/>
          <w:sz w:val="26"/>
          <w:szCs w:val="26"/>
        </w:rPr>
        <w:t>Р</w:t>
      </w:r>
      <w:r w:rsidRPr="0072545C">
        <w:rPr>
          <w:color w:val="000000"/>
          <w:sz w:val="20"/>
          <w:szCs w:val="20"/>
        </w:rPr>
        <w:t>план</w:t>
      </w:r>
      <w:r w:rsidRPr="0072545C">
        <w:rPr>
          <w:color w:val="000000"/>
          <w:sz w:val="26"/>
          <w:szCs w:val="26"/>
        </w:rPr>
        <w:t>– плановые расходы на реализацию муниципальной программы в отчетном году.</w:t>
      </w:r>
    </w:p>
    <w:p w:rsidR="00030697" w:rsidRPr="0072545C" w:rsidRDefault="00030697" w:rsidP="00F40D16">
      <w:pPr>
        <w:tabs>
          <w:tab w:val="left" w:pos="20103"/>
        </w:tabs>
        <w:autoSpaceDE w:val="0"/>
        <w:autoSpaceDN w:val="0"/>
        <w:adjustRightInd w:val="0"/>
        <w:ind w:left="261" w:firstLine="720"/>
        <w:jc w:val="both"/>
        <w:rPr>
          <w:color w:val="000000"/>
          <w:sz w:val="26"/>
          <w:szCs w:val="26"/>
        </w:rPr>
      </w:pPr>
      <w:r w:rsidRPr="0072545C">
        <w:rPr>
          <w:color w:val="000000"/>
          <w:sz w:val="26"/>
          <w:szCs w:val="26"/>
        </w:rPr>
        <w:t>Средства на реализацию мероприятий подпрограммы не предусмотрены, степень соответствия запланированному уровню расходов на реализацию подпрограммы принимается равной 1.</w:t>
      </w:r>
    </w:p>
    <w:p w:rsidR="00030697" w:rsidRPr="0072545C" w:rsidRDefault="00030697" w:rsidP="003D3047">
      <w:pPr>
        <w:tabs>
          <w:tab w:val="left" w:pos="20103"/>
        </w:tabs>
        <w:autoSpaceDE w:val="0"/>
        <w:autoSpaceDN w:val="0"/>
        <w:adjustRightInd w:val="0"/>
        <w:spacing w:line="360" w:lineRule="auto"/>
        <w:ind w:left="261" w:firstLine="720"/>
        <w:jc w:val="both"/>
        <w:rPr>
          <w:color w:val="000000"/>
          <w:sz w:val="26"/>
          <w:szCs w:val="26"/>
        </w:rPr>
      </w:pPr>
      <w:r w:rsidRPr="0072545C">
        <w:rPr>
          <w:color w:val="000000"/>
          <w:sz w:val="26"/>
          <w:szCs w:val="26"/>
        </w:rPr>
        <w:t>СРмп=Рфакт/Рплан= 23/23=1</w:t>
      </w:r>
    </w:p>
    <w:p w:rsidR="00030697" w:rsidRPr="00D147A1" w:rsidRDefault="00030697" w:rsidP="00384770">
      <w:pPr>
        <w:tabs>
          <w:tab w:val="left" w:pos="20103"/>
        </w:tabs>
        <w:autoSpaceDE w:val="0"/>
        <w:autoSpaceDN w:val="0"/>
        <w:adjustRightInd w:val="0"/>
        <w:ind w:left="261"/>
        <w:jc w:val="both"/>
        <w:rPr>
          <w:b/>
          <w:bCs/>
          <w:color w:val="000000"/>
          <w:sz w:val="28"/>
          <w:szCs w:val="28"/>
          <w:highlight w:val="yellow"/>
        </w:rPr>
      </w:pPr>
    </w:p>
    <w:p w:rsidR="00030697" w:rsidRPr="0072545C" w:rsidRDefault="00030697" w:rsidP="00384770">
      <w:pPr>
        <w:tabs>
          <w:tab w:val="left" w:pos="20103"/>
        </w:tabs>
        <w:autoSpaceDE w:val="0"/>
        <w:autoSpaceDN w:val="0"/>
        <w:adjustRightInd w:val="0"/>
        <w:ind w:left="261"/>
        <w:jc w:val="both"/>
        <w:rPr>
          <w:b/>
          <w:bCs/>
          <w:color w:val="000000"/>
          <w:sz w:val="28"/>
          <w:szCs w:val="28"/>
        </w:rPr>
      </w:pPr>
      <w:r w:rsidRPr="0072545C">
        <w:rPr>
          <w:b/>
          <w:bCs/>
          <w:color w:val="000000"/>
          <w:sz w:val="28"/>
          <w:szCs w:val="28"/>
        </w:rPr>
        <w:t>5. Эффективность использования средств на реализацию мероприятий подпрограммы:</w:t>
      </w:r>
    </w:p>
    <w:p w:rsidR="00030697" w:rsidRPr="0072545C" w:rsidRDefault="00030697" w:rsidP="003D3047">
      <w:pPr>
        <w:tabs>
          <w:tab w:val="left" w:pos="20103"/>
        </w:tabs>
        <w:autoSpaceDE w:val="0"/>
        <w:autoSpaceDN w:val="0"/>
        <w:adjustRightInd w:val="0"/>
        <w:spacing w:line="360" w:lineRule="auto"/>
        <w:ind w:left="261" w:firstLine="720"/>
        <w:jc w:val="center"/>
        <w:rPr>
          <w:color w:val="000000"/>
          <w:sz w:val="26"/>
          <w:szCs w:val="26"/>
        </w:rPr>
      </w:pPr>
      <w:r w:rsidRPr="0072545C">
        <w:rPr>
          <w:color w:val="000000"/>
          <w:sz w:val="26"/>
          <w:szCs w:val="26"/>
        </w:rPr>
        <w:t>Э</w:t>
      </w:r>
      <w:r w:rsidRPr="0072545C">
        <w:rPr>
          <w:color w:val="000000"/>
          <w:sz w:val="20"/>
          <w:szCs w:val="20"/>
        </w:rPr>
        <w:t>смп</w:t>
      </w:r>
      <w:r w:rsidRPr="0072545C">
        <w:rPr>
          <w:color w:val="000000"/>
          <w:sz w:val="26"/>
          <w:szCs w:val="26"/>
        </w:rPr>
        <w:t>= СМ</w:t>
      </w:r>
      <w:r w:rsidRPr="0072545C">
        <w:rPr>
          <w:color w:val="000000"/>
          <w:sz w:val="20"/>
          <w:szCs w:val="20"/>
        </w:rPr>
        <w:t>мп</w:t>
      </w:r>
      <w:r w:rsidRPr="0072545C">
        <w:rPr>
          <w:color w:val="000000"/>
          <w:sz w:val="26"/>
          <w:szCs w:val="26"/>
        </w:rPr>
        <w:t>/СР</w:t>
      </w:r>
      <w:r w:rsidRPr="0072545C">
        <w:rPr>
          <w:color w:val="000000"/>
          <w:sz w:val="20"/>
          <w:szCs w:val="20"/>
        </w:rPr>
        <w:t>мп</w:t>
      </w:r>
      <w:r w:rsidRPr="0072545C">
        <w:rPr>
          <w:color w:val="000000"/>
          <w:sz w:val="26"/>
          <w:szCs w:val="26"/>
        </w:rPr>
        <w:t>, где</w:t>
      </w:r>
    </w:p>
    <w:p w:rsidR="00030697" w:rsidRPr="0072545C" w:rsidRDefault="00030697" w:rsidP="00F40D16">
      <w:pPr>
        <w:tabs>
          <w:tab w:val="left" w:pos="20103"/>
        </w:tabs>
        <w:autoSpaceDE w:val="0"/>
        <w:autoSpaceDN w:val="0"/>
        <w:adjustRightInd w:val="0"/>
        <w:ind w:left="261" w:firstLine="720"/>
        <w:jc w:val="both"/>
        <w:rPr>
          <w:color w:val="000000"/>
          <w:sz w:val="26"/>
          <w:szCs w:val="26"/>
        </w:rPr>
      </w:pPr>
      <w:r w:rsidRPr="0072545C">
        <w:rPr>
          <w:color w:val="000000"/>
          <w:sz w:val="26"/>
          <w:szCs w:val="26"/>
        </w:rPr>
        <w:t>Э</w:t>
      </w:r>
      <w:r w:rsidRPr="0072545C">
        <w:rPr>
          <w:color w:val="000000"/>
          <w:sz w:val="20"/>
          <w:szCs w:val="20"/>
        </w:rPr>
        <w:t>смп</w:t>
      </w:r>
      <w:r w:rsidRPr="0072545C">
        <w:rPr>
          <w:color w:val="000000"/>
          <w:sz w:val="26"/>
          <w:szCs w:val="26"/>
        </w:rPr>
        <w:t xml:space="preserve"> – эффективность использования средств на реализацию мероприятий муниципальной программы;</w:t>
      </w:r>
    </w:p>
    <w:p w:rsidR="00030697" w:rsidRPr="0072545C" w:rsidRDefault="00030697" w:rsidP="00F40D16">
      <w:pPr>
        <w:tabs>
          <w:tab w:val="left" w:pos="20103"/>
        </w:tabs>
        <w:autoSpaceDE w:val="0"/>
        <w:autoSpaceDN w:val="0"/>
        <w:adjustRightInd w:val="0"/>
        <w:ind w:left="261" w:firstLine="720"/>
        <w:jc w:val="both"/>
        <w:rPr>
          <w:color w:val="000000"/>
          <w:sz w:val="26"/>
          <w:szCs w:val="26"/>
        </w:rPr>
      </w:pPr>
      <w:r w:rsidRPr="0072545C">
        <w:rPr>
          <w:color w:val="000000"/>
          <w:sz w:val="26"/>
          <w:szCs w:val="26"/>
        </w:rPr>
        <w:t>СМ</w:t>
      </w:r>
      <w:r w:rsidRPr="0072545C">
        <w:rPr>
          <w:color w:val="000000"/>
          <w:sz w:val="20"/>
          <w:szCs w:val="20"/>
        </w:rPr>
        <w:t>мп</w:t>
      </w:r>
      <w:r w:rsidRPr="0072545C">
        <w:rPr>
          <w:color w:val="000000"/>
          <w:sz w:val="26"/>
          <w:szCs w:val="26"/>
        </w:rPr>
        <w:t xml:space="preserve"> – степень реализации мероприятий муниципальной программы;</w:t>
      </w:r>
    </w:p>
    <w:p w:rsidR="00030697" w:rsidRPr="0072545C" w:rsidRDefault="00030697" w:rsidP="00F40D16">
      <w:pPr>
        <w:tabs>
          <w:tab w:val="left" w:pos="20103"/>
        </w:tabs>
        <w:autoSpaceDE w:val="0"/>
        <w:autoSpaceDN w:val="0"/>
        <w:adjustRightInd w:val="0"/>
        <w:ind w:left="261" w:firstLine="720"/>
        <w:jc w:val="both"/>
        <w:rPr>
          <w:color w:val="000000"/>
          <w:sz w:val="26"/>
          <w:szCs w:val="26"/>
        </w:rPr>
      </w:pPr>
      <w:r w:rsidRPr="0072545C">
        <w:rPr>
          <w:color w:val="000000"/>
          <w:sz w:val="26"/>
          <w:szCs w:val="26"/>
        </w:rPr>
        <w:t>СР</w:t>
      </w:r>
      <w:r w:rsidRPr="0072545C">
        <w:rPr>
          <w:color w:val="000000"/>
          <w:sz w:val="20"/>
          <w:szCs w:val="20"/>
        </w:rPr>
        <w:t>мп</w:t>
      </w:r>
      <w:r w:rsidRPr="0072545C">
        <w:rPr>
          <w:color w:val="000000"/>
          <w:sz w:val="26"/>
          <w:szCs w:val="26"/>
        </w:rPr>
        <w:t xml:space="preserve"> – степень соответствия запланированному уровню расходов на реализацию муниципальной программы;</w:t>
      </w:r>
    </w:p>
    <w:p w:rsidR="00030697" w:rsidRPr="0072545C" w:rsidRDefault="00030697" w:rsidP="003D3047">
      <w:pPr>
        <w:tabs>
          <w:tab w:val="left" w:pos="20103"/>
        </w:tabs>
        <w:autoSpaceDE w:val="0"/>
        <w:autoSpaceDN w:val="0"/>
        <w:adjustRightInd w:val="0"/>
        <w:spacing w:line="360" w:lineRule="auto"/>
        <w:ind w:left="261" w:firstLine="720"/>
        <w:jc w:val="both"/>
        <w:rPr>
          <w:color w:val="000000"/>
          <w:sz w:val="26"/>
          <w:szCs w:val="26"/>
        </w:rPr>
      </w:pPr>
      <w:r w:rsidRPr="0072545C">
        <w:rPr>
          <w:color w:val="000000"/>
          <w:sz w:val="26"/>
          <w:szCs w:val="26"/>
        </w:rPr>
        <w:t>Э</w:t>
      </w:r>
      <w:r w:rsidRPr="0072545C">
        <w:rPr>
          <w:color w:val="000000"/>
          <w:sz w:val="20"/>
          <w:szCs w:val="20"/>
        </w:rPr>
        <w:t>смп</w:t>
      </w:r>
      <w:r w:rsidRPr="0072545C">
        <w:rPr>
          <w:color w:val="000000"/>
          <w:sz w:val="26"/>
          <w:szCs w:val="26"/>
        </w:rPr>
        <w:t>= СМ</w:t>
      </w:r>
      <w:r w:rsidRPr="0072545C">
        <w:rPr>
          <w:color w:val="000000"/>
          <w:sz w:val="20"/>
          <w:szCs w:val="20"/>
        </w:rPr>
        <w:t>мп</w:t>
      </w:r>
      <w:r w:rsidRPr="0072545C">
        <w:rPr>
          <w:color w:val="000000"/>
          <w:sz w:val="26"/>
          <w:szCs w:val="26"/>
        </w:rPr>
        <w:t>/СР</w:t>
      </w:r>
      <w:r w:rsidRPr="0072545C">
        <w:rPr>
          <w:color w:val="000000"/>
          <w:sz w:val="20"/>
          <w:szCs w:val="20"/>
        </w:rPr>
        <w:t>мп</w:t>
      </w:r>
      <w:r w:rsidRPr="0072545C">
        <w:rPr>
          <w:color w:val="000000"/>
          <w:sz w:val="26"/>
          <w:szCs w:val="26"/>
        </w:rPr>
        <w:t>= 1/1= 1</w:t>
      </w:r>
    </w:p>
    <w:p w:rsidR="00030697" w:rsidRPr="0072545C" w:rsidRDefault="00030697" w:rsidP="003D3047">
      <w:pPr>
        <w:tabs>
          <w:tab w:val="left" w:pos="20103"/>
        </w:tabs>
        <w:autoSpaceDE w:val="0"/>
        <w:autoSpaceDN w:val="0"/>
        <w:adjustRightInd w:val="0"/>
        <w:spacing w:line="360" w:lineRule="auto"/>
        <w:jc w:val="both"/>
        <w:rPr>
          <w:b/>
          <w:bCs/>
          <w:color w:val="000000"/>
          <w:sz w:val="28"/>
          <w:szCs w:val="28"/>
        </w:rPr>
      </w:pPr>
      <w:r w:rsidRPr="0072545C">
        <w:rPr>
          <w:b/>
          <w:bCs/>
          <w:color w:val="000000"/>
          <w:sz w:val="28"/>
          <w:szCs w:val="28"/>
        </w:rPr>
        <w:t>6. Эффективность реализации подпрограммы :</w:t>
      </w:r>
    </w:p>
    <w:p w:rsidR="00030697" w:rsidRPr="0072545C" w:rsidRDefault="00030697" w:rsidP="003D3047">
      <w:pPr>
        <w:tabs>
          <w:tab w:val="left" w:pos="20103"/>
        </w:tabs>
        <w:autoSpaceDE w:val="0"/>
        <w:autoSpaceDN w:val="0"/>
        <w:adjustRightInd w:val="0"/>
        <w:spacing w:line="360" w:lineRule="auto"/>
        <w:ind w:left="261" w:firstLine="709"/>
        <w:jc w:val="center"/>
        <w:rPr>
          <w:color w:val="000000"/>
          <w:sz w:val="26"/>
          <w:szCs w:val="26"/>
        </w:rPr>
      </w:pPr>
      <w:r w:rsidRPr="0072545C">
        <w:rPr>
          <w:color w:val="000000"/>
          <w:sz w:val="26"/>
          <w:szCs w:val="26"/>
        </w:rPr>
        <w:t>Э</w:t>
      </w:r>
      <w:r w:rsidRPr="0072545C">
        <w:rPr>
          <w:color w:val="000000"/>
          <w:sz w:val="20"/>
          <w:szCs w:val="20"/>
        </w:rPr>
        <w:t>мп</w:t>
      </w:r>
      <w:r w:rsidRPr="0072545C">
        <w:rPr>
          <w:color w:val="000000"/>
          <w:sz w:val="26"/>
          <w:szCs w:val="26"/>
        </w:rPr>
        <w:t xml:space="preserve"> = СП</w:t>
      </w:r>
      <w:r w:rsidRPr="0072545C">
        <w:rPr>
          <w:color w:val="000000"/>
          <w:sz w:val="20"/>
          <w:szCs w:val="20"/>
        </w:rPr>
        <w:t>мп</w:t>
      </w:r>
      <w:r w:rsidRPr="0072545C">
        <w:rPr>
          <w:color w:val="000000"/>
          <w:sz w:val="26"/>
          <w:szCs w:val="26"/>
        </w:rPr>
        <w:t xml:space="preserve"> х Э</w:t>
      </w:r>
      <w:r w:rsidRPr="0072545C">
        <w:rPr>
          <w:color w:val="000000"/>
          <w:sz w:val="20"/>
          <w:szCs w:val="20"/>
        </w:rPr>
        <w:t>смп</w:t>
      </w:r>
      <w:r w:rsidRPr="0072545C">
        <w:rPr>
          <w:color w:val="000000"/>
          <w:sz w:val="26"/>
          <w:szCs w:val="26"/>
        </w:rPr>
        <w:t>, где</w:t>
      </w:r>
    </w:p>
    <w:p w:rsidR="00030697" w:rsidRPr="0072545C" w:rsidRDefault="00030697" w:rsidP="00F40D16">
      <w:pPr>
        <w:tabs>
          <w:tab w:val="left" w:pos="20103"/>
        </w:tabs>
        <w:autoSpaceDE w:val="0"/>
        <w:autoSpaceDN w:val="0"/>
        <w:adjustRightInd w:val="0"/>
        <w:ind w:left="261" w:firstLine="720"/>
        <w:jc w:val="both"/>
        <w:rPr>
          <w:color w:val="000000"/>
          <w:sz w:val="26"/>
          <w:szCs w:val="26"/>
        </w:rPr>
      </w:pPr>
      <w:r w:rsidRPr="0072545C">
        <w:rPr>
          <w:color w:val="000000"/>
          <w:sz w:val="26"/>
          <w:szCs w:val="26"/>
        </w:rPr>
        <w:t>Э</w:t>
      </w:r>
      <w:r w:rsidRPr="0072545C">
        <w:rPr>
          <w:color w:val="000000"/>
          <w:sz w:val="20"/>
          <w:szCs w:val="20"/>
        </w:rPr>
        <w:t>мп</w:t>
      </w:r>
      <w:r w:rsidRPr="0072545C">
        <w:rPr>
          <w:color w:val="000000"/>
          <w:sz w:val="26"/>
          <w:szCs w:val="26"/>
        </w:rPr>
        <w:t xml:space="preserve"> – эффективность реализации муниципальной программы;</w:t>
      </w:r>
    </w:p>
    <w:p w:rsidR="00030697" w:rsidRPr="0072545C" w:rsidRDefault="00030697" w:rsidP="00F40D16">
      <w:pPr>
        <w:tabs>
          <w:tab w:val="left" w:pos="20103"/>
        </w:tabs>
        <w:autoSpaceDE w:val="0"/>
        <w:autoSpaceDN w:val="0"/>
        <w:adjustRightInd w:val="0"/>
        <w:ind w:left="261" w:firstLine="720"/>
        <w:jc w:val="both"/>
        <w:rPr>
          <w:color w:val="000000"/>
          <w:sz w:val="26"/>
          <w:szCs w:val="26"/>
        </w:rPr>
      </w:pPr>
      <w:r w:rsidRPr="0072545C">
        <w:rPr>
          <w:color w:val="000000"/>
          <w:sz w:val="26"/>
          <w:szCs w:val="26"/>
        </w:rPr>
        <w:t>СП</w:t>
      </w:r>
      <w:r w:rsidRPr="0072545C">
        <w:rPr>
          <w:color w:val="000000"/>
          <w:sz w:val="20"/>
          <w:szCs w:val="20"/>
        </w:rPr>
        <w:t>мп</w:t>
      </w:r>
      <w:r w:rsidRPr="0072545C">
        <w:rPr>
          <w:color w:val="000000"/>
          <w:sz w:val="26"/>
          <w:szCs w:val="26"/>
        </w:rPr>
        <w:t xml:space="preserve"> – степень достижения целевых показателей в целом по муниципальной программе;</w:t>
      </w:r>
    </w:p>
    <w:p w:rsidR="00030697" w:rsidRPr="0072545C" w:rsidRDefault="00030697" w:rsidP="00F40D16">
      <w:pPr>
        <w:tabs>
          <w:tab w:val="left" w:pos="20103"/>
        </w:tabs>
        <w:autoSpaceDE w:val="0"/>
        <w:autoSpaceDN w:val="0"/>
        <w:adjustRightInd w:val="0"/>
        <w:ind w:left="261" w:firstLine="720"/>
        <w:jc w:val="both"/>
        <w:rPr>
          <w:color w:val="000000"/>
          <w:sz w:val="26"/>
          <w:szCs w:val="26"/>
        </w:rPr>
      </w:pPr>
      <w:r w:rsidRPr="0072545C">
        <w:rPr>
          <w:color w:val="000000"/>
          <w:sz w:val="26"/>
          <w:szCs w:val="26"/>
        </w:rPr>
        <w:t>Э</w:t>
      </w:r>
      <w:r w:rsidRPr="0072545C">
        <w:rPr>
          <w:color w:val="000000"/>
          <w:sz w:val="20"/>
          <w:szCs w:val="20"/>
        </w:rPr>
        <w:t>смп</w:t>
      </w:r>
      <w:r w:rsidRPr="0072545C">
        <w:rPr>
          <w:color w:val="000000"/>
          <w:sz w:val="26"/>
          <w:szCs w:val="26"/>
        </w:rPr>
        <w:t xml:space="preserve"> – эффективность использования средств на реализацию мероприятий муниципальной программы;</w:t>
      </w:r>
    </w:p>
    <w:p w:rsidR="00030697" w:rsidRPr="0072545C" w:rsidRDefault="00030697" w:rsidP="003D3047">
      <w:pPr>
        <w:rPr>
          <w:b/>
          <w:bCs/>
          <w:color w:val="000000"/>
          <w:sz w:val="26"/>
          <w:szCs w:val="26"/>
        </w:rPr>
      </w:pPr>
      <w:r w:rsidRPr="0072545C">
        <w:rPr>
          <w:b/>
          <w:bCs/>
          <w:color w:val="000000"/>
          <w:sz w:val="26"/>
          <w:szCs w:val="26"/>
        </w:rPr>
        <w:t xml:space="preserve">Эмп = СПмп х Эсмп= </w:t>
      </w:r>
      <w:r>
        <w:rPr>
          <w:b/>
          <w:bCs/>
          <w:color w:val="000000"/>
          <w:sz w:val="26"/>
          <w:szCs w:val="26"/>
        </w:rPr>
        <w:t>1</w:t>
      </w:r>
      <w:r w:rsidRPr="0072545C">
        <w:rPr>
          <w:b/>
          <w:bCs/>
          <w:color w:val="000000"/>
          <w:sz w:val="26"/>
          <w:szCs w:val="26"/>
        </w:rPr>
        <w:t xml:space="preserve"> х 1 = </w:t>
      </w:r>
      <w:r>
        <w:rPr>
          <w:b/>
          <w:bCs/>
          <w:color w:val="000000"/>
          <w:sz w:val="26"/>
          <w:szCs w:val="26"/>
        </w:rPr>
        <w:t>1</w:t>
      </w:r>
    </w:p>
    <w:p w:rsidR="00030697" w:rsidRPr="0072545C" w:rsidRDefault="00030697" w:rsidP="003D3047">
      <w:pPr>
        <w:rPr>
          <w:b/>
          <w:bCs/>
        </w:rPr>
      </w:pPr>
    </w:p>
    <w:p w:rsidR="00030697" w:rsidRDefault="00030697" w:rsidP="003D3047">
      <w:pPr>
        <w:jc w:val="center"/>
        <w:rPr>
          <w:b/>
          <w:bCs/>
          <w:sz w:val="28"/>
          <w:szCs w:val="28"/>
        </w:rPr>
      </w:pPr>
    </w:p>
    <w:p w:rsidR="00030697" w:rsidRDefault="00030697" w:rsidP="003D3047">
      <w:pPr>
        <w:jc w:val="center"/>
        <w:rPr>
          <w:b/>
          <w:bCs/>
          <w:sz w:val="28"/>
          <w:szCs w:val="28"/>
        </w:rPr>
      </w:pPr>
    </w:p>
    <w:p w:rsidR="00030697" w:rsidRDefault="00030697" w:rsidP="003D3047">
      <w:pPr>
        <w:jc w:val="center"/>
        <w:rPr>
          <w:b/>
          <w:bCs/>
          <w:sz w:val="28"/>
          <w:szCs w:val="28"/>
        </w:rPr>
      </w:pPr>
    </w:p>
    <w:p w:rsidR="00030697" w:rsidRPr="0072545C" w:rsidRDefault="00030697" w:rsidP="003D3047">
      <w:pPr>
        <w:jc w:val="center"/>
        <w:rPr>
          <w:b/>
          <w:bCs/>
          <w:sz w:val="28"/>
          <w:szCs w:val="28"/>
        </w:rPr>
      </w:pPr>
      <w:r w:rsidRPr="0072545C">
        <w:rPr>
          <w:b/>
          <w:bCs/>
          <w:sz w:val="28"/>
          <w:szCs w:val="28"/>
        </w:rPr>
        <w:t xml:space="preserve">Расчеты оценки эффективности муниципальной программы Великого Новгорода </w:t>
      </w:r>
    </w:p>
    <w:p w:rsidR="00030697" w:rsidRPr="0072545C" w:rsidRDefault="00030697" w:rsidP="003D3047">
      <w:pPr>
        <w:jc w:val="center"/>
        <w:rPr>
          <w:b/>
          <w:bCs/>
          <w:sz w:val="28"/>
          <w:szCs w:val="28"/>
        </w:rPr>
      </w:pPr>
      <w:r w:rsidRPr="0072545C">
        <w:rPr>
          <w:b/>
          <w:bCs/>
          <w:sz w:val="28"/>
          <w:szCs w:val="28"/>
        </w:rPr>
        <w:t xml:space="preserve">«Совершенствование системы местного самоуправления» на 2014-2017 годы </w:t>
      </w:r>
    </w:p>
    <w:p w:rsidR="00030697" w:rsidRPr="0072545C" w:rsidRDefault="00030697" w:rsidP="003D3047">
      <w:pPr>
        <w:jc w:val="center"/>
        <w:rPr>
          <w:b/>
          <w:bCs/>
          <w:sz w:val="28"/>
          <w:szCs w:val="28"/>
        </w:rPr>
      </w:pPr>
      <w:r w:rsidRPr="0072545C">
        <w:rPr>
          <w:b/>
          <w:bCs/>
          <w:sz w:val="28"/>
          <w:szCs w:val="28"/>
        </w:rPr>
        <w:t>за 2016 год</w:t>
      </w:r>
    </w:p>
    <w:p w:rsidR="00030697" w:rsidRDefault="00030697" w:rsidP="00E0586B">
      <w:pPr>
        <w:autoSpaceDE w:val="0"/>
        <w:autoSpaceDN w:val="0"/>
        <w:adjustRightInd w:val="0"/>
        <w:jc w:val="center"/>
        <w:rPr>
          <w:sz w:val="26"/>
          <w:szCs w:val="26"/>
        </w:rPr>
      </w:pPr>
      <w:r w:rsidRPr="00D12E52">
        <w:rPr>
          <w:position w:val="-28"/>
          <w:sz w:val="26"/>
          <w:szCs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6.5pt;height:43.5pt">
            <v:imagedata r:id="rId5" o:title=""/>
          </v:shape>
        </w:pict>
      </w:r>
    </w:p>
    <w:p w:rsidR="00030697" w:rsidRDefault="00030697" w:rsidP="00E0586B">
      <w:pPr>
        <w:autoSpaceDE w:val="0"/>
        <w:autoSpaceDN w:val="0"/>
        <w:adjustRightInd w:val="0"/>
        <w:ind w:firstLine="540"/>
        <w:jc w:val="both"/>
        <w:outlineLvl w:val="0"/>
        <w:rPr>
          <w:sz w:val="26"/>
          <w:szCs w:val="26"/>
        </w:rPr>
      </w:pPr>
    </w:p>
    <w:p w:rsidR="00030697" w:rsidRDefault="00030697" w:rsidP="00E0586B">
      <w:pPr>
        <w:autoSpaceDE w:val="0"/>
        <w:autoSpaceDN w:val="0"/>
        <w:adjustRightInd w:val="0"/>
        <w:ind w:firstLine="540"/>
        <w:jc w:val="both"/>
        <w:rPr>
          <w:sz w:val="26"/>
          <w:szCs w:val="26"/>
        </w:rPr>
      </w:pPr>
      <w:r>
        <w:rPr>
          <w:sz w:val="26"/>
          <w:szCs w:val="26"/>
        </w:rPr>
        <w:t>ЭРмп - эффективность реализации муниципальной программы;</w:t>
      </w:r>
    </w:p>
    <w:p w:rsidR="00030697" w:rsidRDefault="00030697" w:rsidP="00E0586B">
      <w:pPr>
        <w:autoSpaceDE w:val="0"/>
        <w:autoSpaceDN w:val="0"/>
        <w:adjustRightInd w:val="0"/>
        <w:ind w:firstLine="540"/>
        <w:jc w:val="both"/>
        <w:rPr>
          <w:sz w:val="26"/>
          <w:szCs w:val="26"/>
        </w:rPr>
      </w:pPr>
      <w:r>
        <w:rPr>
          <w:sz w:val="26"/>
          <w:szCs w:val="26"/>
        </w:rPr>
        <w:t>ЭРпп - оценка эффективности реализации подпрограммы;</w:t>
      </w:r>
    </w:p>
    <w:p w:rsidR="00030697" w:rsidRDefault="00030697" w:rsidP="00E0586B">
      <w:pPr>
        <w:autoSpaceDE w:val="0"/>
        <w:autoSpaceDN w:val="0"/>
        <w:adjustRightInd w:val="0"/>
        <w:ind w:firstLine="540"/>
        <w:jc w:val="both"/>
        <w:rPr>
          <w:sz w:val="26"/>
          <w:szCs w:val="26"/>
        </w:rPr>
      </w:pPr>
      <w:r>
        <w:rPr>
          <w:sz w:val="26"/>
          <w:szCs w:val="26"/>
        </w:rPr>
        <w:t>N - количество подпрограмм.</w:t>
      </w:r>
    </w:p>
    <w:p w:rsidR="00030697" w:rsidRDefault="00030697" w:rsidP="003D3047">
      <w:pPr>
        <w:rPr>
          <w:b/>
          <w:bCs/>
          <w:color w:val="000000"/>
          <w:sz w:val="26"/>
          <w:szCs w:val="26"/>
        </w:rPr>
      </w:pPr>
      <w:r>
        <w:rPr>
          <w:b/>
          <w:bCs/>
          <w:color w:val="000000"/>
          <w:sz w:val="26"/>
          <w:szCs w:val="26"/>
        </w:rPr>
        <w:tab/>
      </w:r>
      <w:r>
        <w:rPr>
          <w:sz w:val="26"/>
          <w:szCs w:val="26"/>
        </w:rPr>
        <w:t>ЭРмп = (1+0,93+1)/3=0,98</w:t>
      </w:r>
    </w:p>
    <w:p w:rsidR="00030697" w:rsidRDefault="00030697" w:rsidP="0027016A">
      <w:pPr>
        <w:jc w:val="center"/>
        <w:rPr>
          <w:b/>
          <w:bCs/>
          <w:sz w:val="28"/>
          <w:szCs w:val="28"/>
        </w:rPr>
      </w:pPr>
    </w:p>
    <w:p w:rsidR="00030697" w:rsidRDefault="00030697" w:rsidP="0027016A">
      <w:pPr>
        <w:jc w:val="center"/>
        <w:rPr>
          <w:b/>
          <w:bCs/>
          <w:sz w:val="28"/>
          <w:szCs w:val="28"/>
        </w:rPr>
      </w:pPr>
    </w:p>
    <w:p w:rsidR="00030697" w:rsidRDefault="00030697" w:rsidP="0027016A">
      <w:pPr>
        <w:jc w:val="center"/>
        <w:rPr>
          <w:b/>
          <w:bCs/>
          <w:sz w:val="28"/>
          <w:szCs w:val="28"/>
        </w:rPr>
      </w:pPr>
    </w:p>
    <w:p w:rsidR="00030697" w:rsidRDefault="00030697" w:rsidP="0027016A">
      <w:pPr>
        <w:jc w:val="center"/>
        <w:rPr>
          <w:b/>
          <w:bCs/>
          <w:sz w:val="28"/>
          <w:szCs w:val="28"/>
        </w:rPr>
      </w:pPr>
    </w:p>
    <w:p w:rsidR="00030697" w:rsidRDefault="00030697" w:rsidP="0027016A">
      <w:pPr>
        <w:jc w:val="center"/>
        <w:rPr>
          <w:b/>
          <w:bCs/>
          <w:sz w:val="28"/>
          <w:szCs w:val="28"/>
        </w:rPr>
      </w:pPr>
    </w:p>
    <w:p w:rsidR="00030697" w:rsidRDefault="00030697" w:rsidP="0027016A">
      <w:pPr>
        <w:jc w:val="center"/>
        <w:rPr>
          <w:b/>
          <w:bCs/>
          <w:sz w:val="28"/>
          <w:szCs w:val="28"/>
        </w:rPr>
      </w:pPr>
    </w:p>
    <w:p w:rsidR="00030697" w:rsidRDefault="00030697" w:rsidP="0027016A">
      <w:pPr>
        <w:jc w:val="center"/>
        <w:rPr>
          <w:b/>
          <w:bCs/>
          <w:sz w:val="28"/>
          <w:szCs w:val="28"/>
        </w:rPr>
      </w:pPr>
    </w:p>
    <w:p w:rsidR="00030697" w:rsidRDefault="00030697" w:rsidP="0027016A">
      <w:pPr>
        <w:jc w:val="center"/>
        <w:rPr>
          <w:b/>
          <w:bCs/>
          <w:sz w:val="28"/>
          <w:szCs w:val="28"/>
        </w:rPr>
      </w:pPr>
    </w:p>
    <w:p w:rsidR="00030697" w:rsidRDefault="00030697" w:rsidP="0027016A">
      <w:pPr>
        <w:jc w:val="center"/>
        <w:rPr>
          <w:b/>
          <w:bCs/>
          <w:sz w:val="28"/>
          <w:szCs w:val="28"/>
        </w:rPr>
      </w:pPr>
    </w:p>
    <w:p w:rsidR="00030697" w:rsidRDefault="00030697" w:rsidP="0027016A">
      <w:pPr>
        <w:jc w:val="center"/>
        <w:rPr>
          <w:b/>
          <w:bCs/>
          <w:sz w:val="28"/>
          <w:szCs w:val="28"/>
        </w:rPr>
      </w:pPr>
    </w:p>
    <w:p w:rsidR="00030697" w:rsidRDefault="00030697" w:rsidP="0027016A">
      <w:pPr>
        <w:jc w:val="center"/>
        <w:rPr>
          <w:b/>
          <w:bCs/>
          <w:sz w:val="28"/>
          <w:szCs w:val="28"/>
        </w:rPr>
      </w:pPr>
    </w:p>
    <w:p w:rsidR="00030697" w:rsidRDefault="00030697" w:rsidP="0027016A">
      <w:pPr>
        <w:jc w:val="center"/>
        <w:rPr>
          <w:b/>
          <w:bCs/>
          <w:sz w:val="28"/>
          <w:szCs w:val="28"/>
        </w:rPr>
      </w:pPr>
    </w:p>
    <w:p w:rsidR="00030697" w:rsidRPr="0027016A" w:rsidRDefault="00030697" w:rsidP="0027016A">
      <w:pPr>
        <w:jc w:val="center"/>
        <w:rPr>
          <w:b/>
          <w:bCs/>
          <w:sz w:val="28"/>
          <w:szCs w:val="28"/>
        </w:rPr>
      </w:pPr>
      <w:r w:rsidRPr="0027016A">
        <w:rPr>
          <w:b/>
          <w:bCs/>
          <w:sz w:val="28"/>
          <w:szCs w:val="28"/>
        </w:rPr>
        <w:t>Пояснительная записка к отчету о ходе реализации муниципальной программы Великого Новгорода «Совершенствование системы местного самоуправления» на 2014-2017 годы за 2016 год</w:t>
      </w:r>
    </w:p>
    <w:p w:rsidR="00030697" w:rsidRPr="00511C13" w:rsidRDefault="00030697" w:rsidP="0027016A">
      <w:pPr>
        <w:rPr>
          <w:highlight w:val="yellow"/>
        </w:rPr>
      </w:pPr>
    </w:p>
    <w:p w:rsidR="00030697" w:rsidRPr="0027016A" w:rsidRDefault="00030697" w:rsidP="0027016A">
      <w:pPr>
        <w:ind w:firstLine="708"/>
        <w:jc w:val="both"/>
        <w:rPr>
          <w:sz w:val="26"/>
          <w:szCs w:val="26"/>
        </w:rPr>
      </w:pPr>
      <w:r w:rsidRPr="0027016A">
        <w:rPr>
          <w:sz w:val="26"/>
          <w:szCs w:val="26"/>
        </w:rPr>
        <w:t>Муниципальная программа Великого Новгорода «Совершенствование системы местного самоуправления» на 2014-2017 годысостоит из трех программ: «Развитие системы профессиональной службы в органах местного самоуправления», «Содействие развитию гражданского общества и поддержка социально ориентированных некоммерческих организаций на территории Великого Новгорода», «Противодействие коррупции».</w:t>
      </w:r>
    </w:p>
    <w:p w:rsidR="00030697" w:rsidRDefault="00030697" w:rsidP="0027016A">
      <w:pPr>
        <w:rPr>
          <w:b/>
          <w:bCs/>
          <w:sz w:val="26"/>
          <w:szCs w:val="26"/>
          <w:highlight w:val="yellow"/>
        </w:rPr>
      </w:pPr>
    </w:p>
    <w:p w:rsidR="00030697" w:rsidRPr="00C62E53" w:rsidRDefault="00030697" w:rsidP="0027016A">
      <w:pPr>
        <w:rPr>
          <w:sz w:val="26"/>
          <w:szCs w:val="26"/>
        </w:rPr>
      </w:pPr>
      <w:r w:rsidRPr="00C62E53">
        <w:rPr>
          <w:b/>
          <w:bCs/>
          <w:sz w:val="26"/>
          <w:szCs w:val="26"/>
        </w:rPr>
        <w:t>1. Подпрограммой «Развитие системы профессиональной службы в органах местного самоуправления»</w:t>
      </w:r>
      <w:r w:rsidRPr="00C62E53">
        <w:rPr>
          <w:sz w:val="26"/>
          <w:szCs w:val="26"/>
        </w:rPr>
        <w:t xml:space="preserve"> установлен 1 показатель:</w:t>
      </w:r>
    </w:p>
    <w:p w:rsidR="00030697" w:rsidRPr="00C62E53" w:rsidRDefault="00030697" w:rsidP="0027016A">
      <w:pPr>
        <w:ind w:firstLine="708"/>
        <w:jc w:val="both"/>
        <w:rPr>
          <w:sz w:val="26"/>
          <w:szCs w:val="26"/>
        </w:rPr>
      </w:pPr>
      <w:r w:rsidRPr="00C62E53">
        <w:rPr>
          <w:sz w:val="26"/>
          <w:szCs w:val="26"/>
        </w:rPr>
        <w:t>Количество муниципальных служащих органов местного самоуправления Великого Новгорода, лиц, замещающих муниципальные должности в органах местного самоуправления Великого Новгорода, и иных работников органов местного самоуправления Великого Новгорода, прошедших профессиональную переподготовку и повышение квалификации</w:t>
      </w:r>
      <w:r>
        <w:rPr>
          <w:sz w:val="26"/>
          <w:szCs w:val="26"/>
        </w:rPr>
        <w:t>,</w:t>
      </w:r>
      <w:r w:rsidRPr="00C62E53">
        <w:rPr>
          <w:sz w:val="26"/>
          <w:szCs w:val="26"/>
        </w:rPr>
        <w:t xml:space="preserve"> (%).</w:t>
      </w:r>
    </w:p>
    <w:p w:rsidR="00030697" w:rsidRPr="00C62E53" w:rsidRDefault="00030697" w:rsidP="0027016A">
      <w:pPr>
        <w:ind w:firstLine="708"/>
        <w:jc w:val="both"/>
        <w:rPr>
          <w:sz w:val="26"/>
          <w:szCs w:val="26"/>
        </w:rPr>
      </w:pPr>
      <w:r w:rsidRPr="00C62E53">
        <w:rPr>
          <w:sz w:val="26"/>
          <w:szCs w:val="26"/>
        </w:rPr>
        <w:t xml:space="preserve">Данный показатель в ходе выполнения мероприятий подпрограммы является </w:t>
      </w:r>
      <w:r w:rsidRPr="00C62E53">
        <w:rPr>
          <w:b/>
          <w:bCs/>
          <w:sz w:val="26"/>
          <w:szCs w:val="26"/>
        </w:rPr>
        <w:t>достигнутым</w:t>
      </w:r>
      <w:r w:rsidRPr="00C62E53">
        <w:rPr>
          <w:sz w:val="26"/>
          <w:szCs w:val="26"/>
        </w:rPr>
        <w:t xml:space="preserve">: плановое значение  10, фактическое </w:t>
      </w:r>
      <w:r w:rsidRPr="00C62E53">
        <w:rPr>
          <w:b/>
          <w:bCs/>
          <w:sz w:val="26"/>
          <w:szCs w:val="26"/>
        </w:rPr>
        <w:t>(10).</w:t>
      </w:r>
    </w:p>
    <w:p w:rsidR="00030697" w:rsidRPr="00C62E53" w:rsidRDefault="00030697" w:rsidP="0027016A">
      <w:pPr>
        <w:ind w:firstLine="708"/>
        <w:jc w:val="both"/>
        <w:rPr>
          <w:sz w:val="26"/>
          <w:szCs w:val="26"/>
        </w:rPr>
      </w:pPr>
      <w:r w:rsidRPr="00C62E53">
        <w:rPr>
          <w:sz w:val="26"/>
          <w:szCs w:val="26"/>
        </w:rPr>
        <w:t>Данной подпрограммой на выполнение мероприятий запланировано на 2016 год 150,6 тыс. руб., средства освоены в полном объеме.</w:t>
      </w:r>
    </w:p>
    <w:p w:rsidR="00030697" w:rsidRPr="00511C13" w:rsidRDefault="00030697" w:rsidP="0027016A">
      <w:pPr>
        <w:rPr>
          <w:b/>
          <w:bCs/>
          <w:sz w:val="26"/>
          <w:szCs w:val="26"/>
          <w:highlight w:val="yellow"/>
        </w:rPr>
      </w:pPr>
    </w:p>
    <w:p w:rsidR="00030697" w:rsidRPr="00DD3535" w:rsidRDefault="00030697" w:rsidP="0027016A">
      <w:pPr>
        <w:rPr>
          <w:sz w:val="26"/>
          <w:szCs w:val="26"/>
        </w:rPr>
      </w:pPr>
      <w:r w:rsidRPr="00DD3535">
        <w:rPr>
          <w:b/>
          <w:bCs/>
          <w:sz w:val="26"/>
          <w:szCs w:val="26"/>
        </w:rPr>
        <w:t>2. Подпрограммой «Содействие развитию гражданского общества и поддержка социально ориентированных некоммерческих организаций на территории Великого Новгорода»</w:t>
      </w:r>
      <w:r w:rsidRPr="00DD3535">
        <w:rPr>
          <w:sz w:val="26"/>
          <w:szCs w:val="26"/>
        </w:rPr>
        <w:t xml:space="preserve"> установлены 3 показателя:</w:t>
      </w:r>
    </w:p>
    <w:p w:rsidR="00030697" w:rsidRPr="00DD3535" w:rsidRDefault="00030697" w:rsidP="0027016A">
      <w:pPr>
        <w:jc w:val="both"/>
        <w:rPr>
          <w:sz w:val="26"/>
          <w:szCs w:val="26"/>
        </w:rPr>
      </w:pPr>
      <w:r w:rsidRPr="00DD3535">
        <w:rPr>
          <w:sz w:val="26"/>
          <w:szCs w:val="26"/>
        </w:rPr>
        <w:t>1. Количество социально ориентированных некоммерческих организаций, получивших имущественную поддержку (ед.) – показатель 1;</w:t>
      </w:r>
    </w:p>
    <w:p w:rsidR="00030697" w:rsidRPr="00DD3535" w:rsidRDefault="00030697" w:rsidP="0027016A">
      <w:pPr>
        <w:jc w:val="both"/>
        <w:rPr>
          <w:sz w:val="26"/>
          <w:szCs w:val="26"/>
        </w:rPr>
      </w:pPr>
      <w:r w:rsidRPr="00DD3535">
        <w:rPr>
          <w:sz w:val="26"/>
          <w:szCs w:val="26"/>
        </w:rPr>
        <w:t>2. Количество социально ориентированных некоммерческих организаций, получивших финансовую поддержку (ед.) – показатель 2;</w:t>
      </w:r>
    </w:p>
    <w:p w:rsidR="00030697" w:rsidRPr="00DD3535" w:rsidRDefault="00030697" w:rsidP="0027016A">
      <w:pPr>
        <w:jc w:val="both"/>
        <w:rPr>
          <w:sz w:val="26"/>
          <w:szCs w:val="26"/>
        </w:rPr>
      </w:pPr>
      <w:r w:rsidRPr="00DD3535">
        <w:rPr>
          <w:sz w:val="26"/>
          <w:szCs w:val="26"/>
        </w:rPr>
        <w:t>3. Увеличение количества соглашений о взаимодействии структурных подразделений Администрации Великого Новгорода с социально ориентированными некоммерческими организациями (ед.) – показатель 3.</w:t>
      </w:r>
    </w:p>
    <w:p w:rsidR="00030697" w:rsidRPr="00DD3535" w:rsidRDefault="00030697" w:rsidP="0027016A">
      <w:pPr>
        <w:jc w:val="both"/>
        <w:rPr>
          <w:sz w:val="26"/>
          <w:szCs w:val="26"/>
        </w:rPr>
      </w:pPr>
      <w:r w:rsidRPr="00DD3535">
        <w:rPr>
          <w:sz w:val="26"/>
          <w:szCs w:val="26"/>
        </w:rPr>
        <w:t xml:space="preserve">Показатель 1 – </w:t>
      </w:r>
      <w:r w:rsidRPr="00DD3535">
        <w:rPr>
          <w:b/>
          <w:bCs/>
          <w:sz w:val="26"/>
          <w:szCs w:val="26"/>
        </w:rPr>
        <w:t>достигнут</w:t>
      </w:r>
      <w:r w:rsidRPr="00DD3535">
        <w:rPr>
          <w:sz w:val="26"/>
          <w:szCs w:val="26"/>
        </w:rPr>
        <w:t xml:space="preserve"> (плановое значение - 32, фактическое значение - </w:t>
      </w:r>
      <w:r w:rsidRPr="00DD3535">
        <w:rPr>
          <w:b/>
          <w:bCs/>
          <w:sz w:val="26"/>
          <w:szCs w:val="26"/>
        </w:rPr>
        <w:t>32</w:t>
      </w:r>
      <w:r w:rsidRPr="00DD3535">
        <w:rPr>
          <w:sz w:val="26"/>
          <w:szCs w:val="26"/>
        </w:rPr>
        <w:t>).</w:t>
      </w:r>
    </w:p>
    <w:p w:rsidR="00030697" w:rsidRPr="00DD3535" w:rsidRDefault="00030697" w:rsidP="0027016A">
      <w:pPr>
        <w:jc w:val="both"/>
        <w:rPr>
          <w:sz w:val="26"/>
          <w:szCs w:val="26"/>
        </w:rPr>
      </w:pPr>
      <w:r w:rsidRPr="00DD3535">
        <w:rPr>
          <w:sz w:val="26"/>
          <w:szCs w:val="26"/>
        </w:rPr>
        <w:t xml:space="preserve">Показатель 2 – </w:t>
      </w:r>
      <w:r w:rsidRPr="00DD3535">
        <w:rPr>
          <w:b/>
          <w:bCs/>
          <w:sz w:val="26"/>
          <w:szCs w:val="26"/>
        </w:rPr>
        <w:t>достигнут</w:t>
      </w:r>
      <w:r w:rsidRPr="00DD3535">
        <w:rPr>
          <w:sz w:val="26"/>
          <w:szCs w:val="26"/>
        </w:rPr>
        <w:t xml:space="preserve"> (плановое значение - 3, фактическое значение - </w:t>
      </w:r>
      <w:r w:rsidRPr="00DD3535">
        <w:rPr>
          <w:b/>
          <w:bCs/>
          <w:sz w:val="26"/>
          <w:szCs w:val="26"/>
        </w:rPr>
        <w:t>6</w:t>
      </w:r>
      <w:r w:rsidRPr="00DD3535">
        <w:rPr>
          <w:sz w:val="26"/>
          <w:szCs w:val="26"/>
        </w:rPr>
        <w:t>).</w:t>
      </w:r>
    </w:p>
    <w:p w:rsidR="00030697" w:rsidRPr="00DD3535" w:rsidRDefault="00030697" w:rsidP="0027016A">
      <w:pPr>
        <w:jc w:val="both"/>
        <w:rPr>
          <w:sz w:val="26"/>
          <w:szCs w:val="26"/>
        </w:rPr>
      </w:pPr>
      <w:r w:rsidRPr="00DD3535">
        <w:rPr>
          <w:sz w:val="26"/>
          <w:szCs w:val="26"/>
        </w:rPr>
        <w:t xml:space="preserve">Показатель 3 – </w:t>
      </w:r>
      <w:r w:rsidRPr="00DD3535">
        <w:rPr>
          <w:b/>
          <w:bCs/>
          <w:sz w:val="26"/>
          <w:szCs w:val="26"/>
        </w:rPr>
        <w:t>достигнут</w:t>
      </w:r>
      <w:r w:rsidRPr="00DD3535">
        <w:rPr>
          <w:sz w:val="26"/>
          <w:szCs w:val="26"/>
        </w:rPr>
        <w:t xml:space="preserve"> (плановое значение - 51, фактическое значение </w:t>
      </w:r>
      <w:r w:rsidRPr="00DD3535">
        <w:rPr>
          <w:b/>
          <w:bCs/>
          <w:sz w:val="26"/>
          <w:szCs w:val="26"/>
        </w:rPr>
        <w:t>- 40).</w:t>
      </w:r>
    </w:p>
    <w:p w:rsidR="00030697" w:rsidRPr="00511C13" w:rsidRDefault="00030697" w:rsidP="0027016A">
      <w:pPr>
        <w:jc w:val="both"/>
        <w:rPr>
          <w:sz w:val="26"/>
          <w:szCs w:val="26"/>
          <w:highlight w:val="yellow"/>
        </w:rPr>
      </w:pPr>
      <w:r w:rsidRPr="00DD3535">
        <w:rPr>
          <w:sz w:val="26"/>
          <w:szCs w:val="26"/>
        </w:rPr>
        <w:t xml:space="preserve">Данной подпрограммой на выполнение мероприятий запланировано на 2016 год 1000,0 руб., </w:t>
      </w:r>
      <w:r w:rsidRPr="00C62E53">
        <w:rPr>
          <w:sz w:val="26"/>
          <w:szCs w:val="26"/>
        </w:rPr>
        <w:t>средства освоены в полном объеме.</w:t>
      </w:r>
    </w:p>
    <w:p w:rsidR="00030697" w:rsidRPr="00511C13" w:rsidRDefault="00030697" w:rsidP="0027016A">
      <w:pPr>
        <w:rPr>
          <w:sz w:val="26"/>
          <w:szCs w:val="26"/>
          <w:highlight w:val="yellow"/>
        </w:rPr>
      </w:pPr>
    </w:p>
    <w:p w:rsidR="00030697" w:rsidRPr="005244C5" w:rsidRDefault="00030697" w:rsidP="0027016A">
      <w:pPr>
        <w:rPr>
          <w:sz w:val="26"/>
          <w:szCs w:val="26"/>
        </w:rPr>
      </w:pPr>
      <w:r w:rsidRPr="005244C5">
        <w:rPr>
          <w:sz w:val="26"/>
          <w:szCs w:val="26"/>
        </w:rPr>
        <w:t xml:space="preserve">3. </w:t>
      </w:r>
      <w:r w:rsidRPr="005244C5">
        <w:rPr>
          <w:b/>
          <w:bCs/>
          <w:sz w:val="26"/>
          <w:szCs w:val="26"/>
        </w:rPr>
        <w:t>Подпрограммой «Противодействие коррупции»</w:t>
      </w:r>
      <w:r w:rsidRPr="005244C5">
        <w:rPr>
          <w:sz w:val="26"/>
          <w:szCs w:val="26"/>
        </w:rPr>
        <w:t xml:space="preserve"> установлено 6 показателей:</w:t>
      </w:r>
    </w:p>
    <w:p w:rsidR="00030697" w:rsidRPr="005244C5" w:rsidRDefault="00030697" w:rsidP="005244C5">
      <w:pPr>
        <w:rPr>
          <w:sz w:val="26"/>
          <w:szCs w:val="26"/>
        </w:rPr>
      </w:pPr>
      <w:r w:rsidRPr="005244C5">
        <w:rPr>
          <w:sz w:val="26"/>
          <w:szCs w:val="26"/>
        </w:rPr>
        <w:t>1. Количество принятых муниципальных правовых актов по вопросам противодействия коррупции (ед.) – показатель 1;</w:t>
      </w:r>
      <w:r w:rsidRPr="005244C5">
        <w:rPr>
          <w:sz w:val="26"/>
          <w:szCs w:val="26"/>
        </w:rPr>
        <w:br/>
        <w:t>2. Доля устраненных коррупциогенных факторов в проектах муниципальных правовых актов (муниципальных правовых актах), прошедших антикоррупционную экспертизу, от общего числа выявленных коррупциогенных факторов (%) – показатель 2;</w:t>
      </w:r>
    </w:p>
    <w:p w:rsidR="00030697" w:rsidRPr="005244C5" w:rsidRDefault="00030697" w:rsidP="0027016A">
      <w:pPr>
        <w:jc w:val="both"/>
        <w:rPr>
          <w:sz w:val="26"/>
          <w:szCs w:val="26"/>
        </w:rPr>
      </w:pPr>
      <w:r w:rsidRPr="005244C5">
        <w:rPr>
          <w:sz w:val="26"/>
          <w:szCs w:val="26"/>
        </w:rPr>
        <w:t>3. Доля муниципальных служащих, руководителей муниципальных учреждений, представивших неполные (недостоверные) сведения о доходах, имуществе и обязательствах имущественного характера, от общего числа лиц, обязанных представлять указанные сведения, и понесших ответственность за нарушение (%) – показатель 3;</w:t>
      </w:r>
    </w:p>
    <w:p w:rsidR="00030697" w:rsidRPr="005244C5" w:rsidRDefault="00030697" w:rsidP="0027016A">
      <w:pPr>
        <w:jc w:val="both"/>
        <w:rPr>
          <w:sz w:val="26"/>
          <w:szCs w:val="26"/>
        </w:rPr>
      </w:pPr>
      <w:r w:rsidRPr="005244C5">
        <w:rPr>
          <w:sz w:val="26"/>
          <w:szCs w:val="26"/>
        </w:rPr>
        <w:t>4. Доля поступивших представлений прокуратуры по вопросам нарушения законодательства в сфере муниципальных закупок от общего числа поступивших представлений прокуратуры за отчетный период (%) – показатель 5;</w:t>
      </w:r>
    </w:p>
    <w:p w:rsidR="00030697" w:rsidRPr="005244C5" w:rsidRDefault="00030697" w:rsidP="0027016A">
      <w:pPr>
        <w:jc w:val="both"/>
        <w:rPr>
          <w:sz w:val="26"/>
          <w:szCs w:val="26"/>
        </w:rPr>
      </w:pPr>
      <w:r w:rsidRPr="005244C5">
        <w:rPr>
          <w:sz w:val="26"/>
          <w:szCs w:val="26"/>
        </w:rPr>
        <w:t>5. Увеличение числа общего количества информационно-аналитических материалов и публикаций по теме коррупции и противодействия коррупции (ед.) – показатель 6;</w:t>
      </w:r>
    </w:p>
    <w:p w:rsidR="00030697" w:rsidRPr="005244C5" w:rsidRDefault="00030697" w:rsidP="0027016A">
      <w:pPr>
        <w:jc w:val="both"/>
        <w:rPr>
          <w:sz w:val="26"/>
          <w:szCs w:val="26"/>
        </w:rPr>
      </w:pPr>
      <w:r w:rsidRPr="005244C5">
        <w:rPr>
          <w:sz w:val="26"/>
          <w:szCs w:val="26"/>
        </w:rPr>
        <w:t>6. Доля установленных фактов коррупции от общего количества жалоб и обращений граждан, поступивших за отчетный период (%) – показатель 7.</w:t>
      </w:r>
    </w:p>
    <w:p w:rsidR="00030697" w:rsidRPr="005244C5" w:rsidRDefault="00030697" w:rsidP="005244C5">
      <w:pPr>
        <w:jc w:val="both"/>
        <w:rPr>
          <w:sz w:val="26"/>
          <w:szCs w:val="26"/>
        </w:rPr>
      </w:pPr>
      <w:r w:rsidRPr="005244C5">
        <w:rPr>
          <w:sz w:val="26"/>
          <w:szCs w:val="26"/>
        </w:rPr>
        <w:t>Показатель 1 является достигнутым: плановое значение - 7, фактическое – 18.</w:t>
      </w:r>
    </w:p>
    <w:p w:rsidR="00030697" w:rsidRPr="005244C5" w:rsidRDefault="00030697" w:rsidP="0027016A">
      <w:pPr>
        <w:jc w:val="both"/>
        <w:rPr>
          <w:sz w:val="26"/>
          <w:szCs w:val="26"/>
        </w:rPr>
      </w:pPr>
      <w:r w:rsidRPr="005244C5">
        <w:rPr>
          <w:sz w:val="26"/>
          <w:szCs w:val="26"/>
        </w:rPr>
        <w:t>Показатель 2 является достигнутым: плановое значение – 100, фактическое – 100.</w:t>
      </w:r>
    </w:p>
    <w:p w:rsidR="00030697" w:rsidRPr="005244C5" w:rsidRDefault="00030697" w:rsidP="0027016A">
      <w:pPr>
        <w:jc w:val="both"/>
        <w:rPr>
          <w:sz w:val="26"/>
          <w:szCs w:val="26"/>
        </w:rPr>
      </w:pPr>
      <w:r w:rsidRPr="005244C5">
        <w:rPr>
          <w:sz w:val="26"/>
          <w:szCs w:val="26"/>
        </w:rPr>
        <w:t>Показатель 3 является достигнутым: плановое значение - 3, фактическое – 2.</w:t>
      </w:r>
    </w:p>
    <w:p w:rsidR="00030697" w:rsidRPr="005244C5" w:rsidRDefault="00030697" w:rsidP="0027016A">
      <w:pPr>
        <w:jc w:val="both"/>
        <w:rPr>
          <w:sz w:val="26"/>
          <w:szCs w:val="26"/>
        </w:rPr>
      </w:pPr>
      <w:r w:rsidRPr="005244C5">
        <w:rPr>
          <w:sz w:val="26"/>
          <w:szCs w:val="26"/>
        </w:rPr>
        <w:t xml:space="preserve">Показатель 4 является </w:t>
      </w:r>
      <w:r w:rsidRPr="00AD2D19">
        <w:rPr>
          <w:sz w:val="26"/>
          <w:szCs w:val="26"/>
        </w:rPr>
        <w:t>достигнутым:</w:t>
      </w:r>
      <w:r w:rsidRPr="005244C5">
        <w:rPr>
          <w:sz w:val="26"/>
          <w:szCs w:val="26"/>
        </w:rPr>
        <w:t xml:space="preserve"> плановое значение – 0, фактическое – 0.</w:t>
      </w:r>
    </w:p>
    <w:p w:rsidR="00030697" w:rsidRPr="005244C5" w:rsidRDefault="00030697" w:rsidP="003620A4">
      <w:pPr>
        <w:rPr>
          <w:sz w:val="26"/>
          <w:szCs w:val="26"/>
        </w:rPr>
      </w:pPr>
      <w:r w:rsidRPr="005244C5">
        <w:rPr>
          <w:sz w:val="26"/>
          <w:szCs w:val="26"/>
        </w:rPr>
        <w:t>Показатель 5 является достигнутым (недостигнутым): плановое значение – 7, фактическое - 7.</w:t>
      </w:r>
    </w:p>
    <w:p w:rsidR="00030697" w:rsidRPr="005244C5" w:rsidRDefault="00030697" w:rsidP="0027016A">
      <w:pPr>
        <w:jc w:val="both"/>
        <w:rPr>
          <w:sz w:val="26"/>
          <w:szCs w:val="26"/>
        </w:rPr>
      </w:pPr>
      <w:r w:rsidRPr="005244C5">
        <w:rPr>
          <w:sz w:val="26"/>
          <w:szCs w:val="26"/>
        </w:rPr>
        <w:t>Показатель 6 является достигнутым: плановое значение – 0, фактическое – 0.</w:t>
      </w:r>
    </w:p>
    <w:p w:rsidR="00030697" w:rsidRPr="00511C13" w:rsidRDefault="00030697" w:rsidP="0027016A">
      <w:pPr>
        <w:rPr>
          <w:sz w:val="26"/>
          <w:szCs w:val="26"/>
          <w:highlight w:val="yellow"/>
        </w:rPr>
      </w:pPr>
    </w:p>
    <w:p w:rsidR="00030697" w:rsidRPr="00A70182" w:rsidRDefault="00030697" w:rsidP="0027016A">
      <w:pPr>
        <w:ind w:firstLine="708"/>
        <w:jc w:val="both"/>
        <w:rPr>
          <w:b/>
          <w:bCs/>
          <w:sz w:val="26"/>
          <w:szCs w:val="26"/>
        </w:rPr>
      </w:pPr>
      <w:r w:rsidRPr="005244C5">
        <w:rPr>
          <w:b/>
          <w:bCs/>
          <w:sz w:val="26"/>
          <w:szCs w:val="26"/>
        </w:rPr>
        <w:t>В целом муниципальной программой на реализацию мероприятий на 2016 год запланировано 1173,6 тыс. руб., освоено– 1173,6 тыс. руб.</w:t>
      </w:r>
    </w:p>
    <w:p w:rsidR="00030697" w:rsidRPr="00252D8D" w:rsidRDefault="00030697" w:rsidP="0027016A">
      <w:pPr>
        <w:jc w:val="both"/>
        <w:rPr>
          <w:b/>
          <w:bCs/>
          <w:color w:val="000000"/>
          <w:sz w:val="26"/>
          <w:szCs w:val="26"/>
        </w:rPr>
      </w:pPr>
    </w:p>
    <w:p w:rsidR="00030697" w:rsidRPr="0049630D" w:rsidRDefault="00030697" w:rsidP="003D3047">
      <w:pPr>
        <w:rPr>
          <w:b/>
          <w:bCs/>
        </w:rPr>
      </w:pPr>
    </w:p>
    <w:p w:rsidR="00030697" w:rsidRPr="0049630D" w:rsidRDefault="00030697" w:rsidP="00391A66">
      <w:pPr>
        <w:rPr>
          <w:b/>
          <w:bCs/>
        </w:rPr>
      </w:pPr>
    </w:p>
    <w:sectPr w:rsidR="00030697" w:rsidRPr="0049630D" w:rsidSect="00D56FFA">
      <w:pgSz w:w="11906" w:h="16838"/>
      <w:pgMar w:top="536" w:right="568" w:bottom="1134" w:left="36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7E36DB"/>
    <w:multiLevelType w:val="multilevel"/>
    <w:tmpl w:val="5D620164"/>
    <w:lvl w:ilvl="0">
      <w:start w:val="15"/>
      <w:numFmt w:val="decimal"/>
      <w:lvlText w:val="%1."/>
      <w:lvlJc w:val="left"/>
      <w:pPr>
        <w:ind w:left="600" w:hanging="600"/>
      </w:pPr>
      <w:rPr>
        <w:rFonts w:hint="default"/>
      </w:rPr>
    </w:lvl>
    <w:lvl w:ilvl="1">
      <w:start w:val="1"/>
      <w:numFmt w:val="decimal"/>
      <w:lvlText w:val="%1.%2."/>
      <w:lvlJc w:val="left"/>
      <w:pPr>
        <w:ind w:left="2651" w:hanging="720"/>
      </w:pPr>
      <w:rPr>
        <w:rFonts w:hint="default"/>
      </w:rPr>
    </w:lvl>
    <w:lvl w:ilvl="2">
      <w:start w:val="1"/>
      <w:numFmt w:val="decimal"/>
      <w:lvlText w:val="%1.%2.%3."/>
      <w:lvlJc w:val="left"/>
      <w:pPr>
        <w:ind w:left="4582" w:hanging="720"/>
      </w:pPr>
      <w:rPr>
        <w:rFonts w:hint="default"/>
      </w:rPr>
    </w:lvl>
    <w:lvl w:ilvl="3">
      <w:start w:val="1"/>
      <w:numFmt w:val="decimal"/>
      <w:lvlText w:val="%1.%2.%3.%4."/>
      <w:lvlJc w:val="left"/>
      <w:pPr>
        <w:ind w:left="6873" w:hanging="1080"/>
      </w:pPr>
      <w:rPr>
        <w:rFonts w:hint="default"/>
      </w:rPr>
    </w:lvl>
    <w:lvl w:ilvl="4">
      <w:start w:val="1"/>
      <w:numFmt w:val="decimal"/>
      <w:lvlText w:val="%1.%2.%3.%4.%5."/>
      <w:lvlJc w:val="left"/>
      <w:pPr>
        <w:ind w:left="8804" w:hanging="1080"/>
      </w:pPr>
      <w:rPr>
        <w:rFonts w:hint="default"/>
      </w:rPr>
    </w:lvl>
    <w:lvl w:ilvl="5">
      <w:start w:val="1"/>
      <w:numFmt w:val="decimal"/>
      <w:lvlText w:val="%1.%2.%3.%4.%5.%6."/>
      <w:lvlJc w:val="left"/>
      <w:pPr>
        <w:ind w:left="11095" w:hanging="1440"/>
      </w:pPr>
      <w:rPr>
        <w:rFonts w:hint="default"/>
      </w:rPr>
    </w:lvl>
    <w:lvl w:ilvl="6">
      <w:start w:val="1"/>
      <w:numFmt w:val="decimal"/>
      <w:lvlText w:val="%1.%2.%3.%4.%5.%6.%7."/>
      <w:lvlJc w:val="left"/>
      <w:pPr>
        <w:ind w:left="13386" w:hanging="1800"/>
      </w:pPr>
      <w:rPr>
        <w:rFonts w:hint="default"/>
      </w:rPr>
    </w:lvl>
    <w:lvl w:ilvl="7">
      <w:start w:val="1"/>
      <w:numFmt w:val="decimal"/>
      <w:lvlText w:val="%1.%2.%3.%4.%5.%6.%7.%8."/>
      <w:lvlJc w:val="left"/>
      <w:pPr>
        <w:ind w:left="15317" w:hanging="1800"/>
      </w:pPr>
      <w:rPr>
        <w:rFonts w:hint="default"/>
      </w:rPr>
    </w:lvl>
    <w:lvl w:ilvl="8">
      <w:start w:val="1"/>
      <w:numFmt w:val="decimal"/>
      <w:lvlText w:val="%1.%2.%3.%4.%5.%6.%7.%8.%9."/>
      <w:lvlJc w:val="left"/>
      <w:pPr>
        <w:ind w:left="17608" w:hanging="21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30E0A"/>
    <w:rsid w:val="00002482"/>
    <w:rsid w:val="00030697"/>
    <w:rsid w:val="000334E7"/>
    <w:rsid w:val="00036D1A"/>
    <w:rsid w:val="00052326"/>
    <w:rsid w:val="00055B2D"/>
    <w:rsid w:val="00062B15"/>
    <w:rsid w:val="00062C18"/>
    <w:rsid w:val="00065667"/>
    <w:rsid w:val="000A324D"/>
    <w:rsid w:val="000A7D3B"/>
    <w:rsid w:val="000B1B3B"/>
    <w:rsid w:val="000B2D5C"/>
    <w:rsid w:val="000C1A72"/>
    <w:rsid w:val="00127E9A"/>
    <w:rsid w:val="0013695A"/>
    <w:rsid w:val="00137869"/>
    <w:rsid w:val="0016792E"/>
    <w:rsid w:val="00173BE5"/>
    <w:rsid w:val="00174358"/>
    <w:rsid w:val="001C64D4"/>
    <w:rsid w:val="001D279B"/>
    <w:rsid w:val="001E150E"/>
    <w:rsid w:val="001E447B"/>
    <w:rsid w:val="001E4CB8"/>
    <w:rsid w:val="001F1AC5"/>
    <w:rsid w:val="001F7017"/>
    <w:rsid w:val="00244BAC"/>
    <w:rsid w:val="00252D8D"/>
    <w:rsid w:val="00264F33"/>
    <w:rsid w:val="0027016A"/>
    <w:rsid w:val="002770BB"/>
    <w:rsid w:val="00283F25"/>
    <w:rsid w:val="00295DEC"/>
    <w:rsid w:val="002A3796"/>
    <w:rsid w:val="002A386F"/>
    <w:rsid w:val="002A4A6F"/>
    <w:rsid w:val="002B681A"/>
    <w:rsid w:val="002F398B"/>
    <w:rsid w:val="00301C35"/>
    <w:rsid w:val="003319FA"/>
    <w:rsid w:val="003358B8"/>
    <w:rsid w:val="003532B3"/>
    <w:rsid w:val="00361DEB"/>
    <w:rsid w:val="003620A4"/>
    <w:rsid w:val="00366D74"/>
    <w:rsid w:val="003823E6"/>
    <w:rsid w:val="00384770"/>
    <w:rsid w:val="00391A66"/>
    <w:rsid w:val="003A5844"/>
    <w:rsid w:val="003C5899"/>
    <w:rsid w:val="003D3047"/>
    <w:rsid w:val="003D45D7"/>
    <w:rsid w:val="00401FE2"/>
    <w:rsid w:val="004272DF"/>
    <w:rsid w:val="00436321"/>
    <w:rsid w:val="004466BE"/>
    <w:rsid w:val="004829FD"/>
    <w:rsid w:val="00484576"/>
    <w:rsid w:val="00485411"/>
    <w:rsid w:val="0049630D"/>
    <w:rsid w:val="004A1F1E"/>
    <w:rsid w:val="004C578A"/>
    <w:rsid w:val="004E73DD"/>
    <w:rsid w:val="00511C13"/>
    <w:rsid w:val="005244C5"/>
    <w:rsid w:val="0053726B"/>
    <w:rsid w:val="0054132B"/>
    <w:rsid w:val="00550A06"/>
    <w:rsid w:val="00582D6D"/>
    <w:rsid w:val="00585861"/>
    <w:rsid w:val="005A4AB0"/>
    <w:rsid w:val="005A512D"/>
    <w:rsid w:val="005B628D"/>
    <w:rsid w:val="005C1F49"/>
    <w:rsid w:val="005C4D6F"/>
    <w:rsid w:val="005C6B29"/>
    <w:rsid w:val="00600DA6"/>
    <w:rsid w:val="00611CD2"/>
    <w:rsid w:val="00616760"/>
    <w:rsid w:val="00616E5A"/>
    <w:rsid w:val="00627A61"/>
    <w:rsid w:val="006333E0"/>
    <w:rsid w:val="006630CF"/>
    <w:rsid w:val="006637FE"/>
    <w:rsid w:val="00665884"/>
    <w:rsid w:val="00691233"/>
    <w:rsid w:val="006923CB"/>
    <w:rsid w:val="006A6B62"/>
    <w:rsid w:val="006B01F8"/>
    <w:rsid w:val="006B7DB7"/>
    <w:rsid w:val="006C68BF"/>
    <w:rsid w:val="006C751F"/>
    <w:rsid w:val="006E77DD"/>
    <w:rsid w:val="007019B0"/>
    <w:rsid w:val="00711AB8"/>
    <w:rsid w:val="00715BFA"/>
    <w:rsid w:val="00716704"/>
    <w:rsid w:val="00723FB6"/>
    <w:rsid w:val="0072545C"/>
    <w:rsid w:val="007449F0"/>
    <w:rsid w:val="0075491B"/>
    <w:rsid w:val="00776264"/>
    <w:rsid w:val="0078382E"/>
    <w:rsid w:val="0079097F"/>
    <w:rsid w:val="007A0EB2"/>
    <w:rsid w:val="007A139B"/>
    <w:rsid w:val="007A1EB4"/>
    <w:rsid w:val="007A429B"/>
    <w:rsid w:val="007A5280"/>
    <w:rsid w:val="007B3701"/>
    <w:rsid w:val="007B6FFE"/>
    <w:rsid w:val="007C3D95"/>
    <w:rsid w:val="007D1E6E"/>
    <w:rsid w:val="007E5A5E"/>
    <w:rsid w:val="007F1AD2"/>
    <w:rsid w:val="00810960"/>
    <w:rsid w:val="008239FD"/>
    <w:rsid w:val="008266F6"/>
    <w:rsid w:val="008366CA"/>
    <w:rsid w:val="008414A0"/>
    <w:rsid w:val="00844498"/>
    <w:rsid w:val="008447DB"/>
    <w:rsid w:val="00846441"/>
    <w:rsid w:val="00860AB4"/>
    <w:rsid w:val="008723A5"/>
    <w:rsid w:val="00891ED1"/>
    <w:rsid w:val="00892491"/>
    <w:rsid w:val="008943F6"/>
    <w:rsid w:val="008A7024"/>
    <w:rsid w:val="008B046F"/>
    <w:rsid w:val="008D65A6"/>
    <w:rsid w:val="008D68C5"/>
    <w:rsid w:val="008F4B13"/>
    <w:rsid w:val="008F69DE"/>
    <w:rsid w:val="00946300"/>
    <w:rsid w:val="00952FA3"/>
    <w:rsid w:val="00965613"/>
    <w:rsid w:val="009764DD"/>
    <w:rsid w:val="00984CB7"/>
    <w:rsid w:val="00993B4A"/>
    <w:rsid w:val="009A309B"/>
    <w:rsid w:val="009A695C"/>
    <w:rsid w:val="009B7F1F"/>
    <w:rsid w:val="009C2859"/>
    <w:rsid w:val="009C547B"/>
    <w:rsid w:val="009D62E3"/>
    <w:rsid w:val="009D7ED3"/>
    <w:rsid w:val="009E27CF"/>
    <w:rsid w:val="009F5983"/>
    <w:rsid w:val="009F5D6B"/>
    <w:rsid w:val="00A02BC1"/>
    <w:rsid w:val="00A26D0B"/>
    <w:rsid w:val="00A70182"/>
    <w:rsid w:val="00A772BE"/>
    <w:rsid w:val="00AC353F"/>
    <w:rsid w:val="00AD1035"/>
    <w:rsid w:val="00AD2D19"/>
    <w:rsid w:val="00AD6A26"/>
    <w:rsid w:val="00AE4367"/>
    <w:rsid w:val="00AE60F6"/>
    <w:rsid w:val="00B02772"/>
    <w:rsid w:val="00B20759"/>
    <w:rsid w:val="00B22E3C"/>
    <w:rsid w:val="00B30E0A"/>
    <w:rsid w:val="00B32B2B"/>
    <w:rsid w:val="00B41202"/>
    <w:rsid w:val="00B42EA5"/>
    <w:rsid w:val="00B62AB8"/>
    <w:rsid w:val="00B9112C"/>
    <w:rsid w:val="00BE2AA6"/>
    <w:rsid w:val="00BE3EF6"/>
    <w:rsid w:val="00C131F2"/>
    <w:rsid w:val="00C465E3"/>
    <w:rsid w:val="00C62E53"/>
    <w:rsid w:val="00C708F6"/>
    <w:rsid w:val="00C83592"/>
    <w:rsid w:val="00C95792"/>
    <w:rsid w:val="00CC02E9"/>
    <w:rsid w:val="00CD2C62"/>
    <w:rsid w:val="00CE01FC"/>
    <w:rsid w:val="00CE4142"/>
    <w:rsid w:val="00D12E52"/>
    <w:rsid w:val="00D147A1"/>
    <w:rsid w:val="00D32579"/>
    <w:rsid w:val="00D34D06"/>
    <w:rsid w:val="00D40E84"/>
    <w:rsid w:val="00D56FFA"/>
    <w:rsid w:val="00D64757"/>
    <w:rsid w:val="00D649C9"/>
    <w:rsid w:val="00D75E2C"/>
    <w:rsid w:val="00D90B4B"/>
    <w:rsid w:val="00DB16FC"/>
    <w:rsid w:val="00DB3094"/>
    <w:rsid w:val="00DC49DD"/>
    <w:rsid w:val="00DD3535"/>
    <w:rsid w:val="00DD4DAB"/>
    <w:rsid w:val="00DE29E3"/>
    <w:rsid w:val="00DE39E8"/>
    <w:rsid w:val="00DF5A9A"/>
    <w:rsid w:val="00E0586B"/>
    <w:rsid w:val="00E10A6E"/>
    <w:rsid w:val="00E16288"/>
    <w:rsid w:val="00E16B0E"/>
    <w:rsid w:val="00E1728A"/>
    <w:rsid w:val="00E370B3"/>
    <w:rsid w:val="00E37F5B"/>
    <w:rsid w:val="00E429D6"/>
    <w:rsid w:val="00E65930"/>
    <w:rsid w:val="00E6796E"/>
    <w:rsid w:val="00E819A6"/>
    <w:rsid w:val="00E877FC"/>
    <w:rsid w:val="00EA493F"/>
    <w:rsid w:val="00EF6241"/>
    <w:rsid w:val="00F13396"/>
    <w:rsid w:val="00F23673"/>
    <w:rsid w:val="00F40D16"/>
    <w:rsid w:val="00F45126"/>
    <w:rsid w:val="00F56C05"/>
    <w:rsid w:val="00FA664C"/>
    <w:rsid w:val="00FF0C81"/>
    <w:rsid w:val="00FF398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E52"/>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0A7D3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Знак Знак Знак Знак Знак Знак Знак Знак Знак Знак Знак Знак"/>
    <w:basedOn w:val="Normal"/>
    <w:uiPriority w:val="99"/>
    <w:rsid w:val="000A324D"/>
    <w:pPr>
      <w:spacing w:before="100" w:beforeAutospacing="1" w:after="100" w:afterAutospacing="1"/>
      <w:jc w:val="both"/>
    </w:pPr>
    <w:rPr>
      <w:rFonts w:ascii="Tahoma" w:hAnsi="Tahoma" w:cs="Tahoma"/>
      <w:sz w:val="20"/>
      <w:szCs w:val="20"/>
      <w:lang w:val="en-US" w:eastAsia="en-US"/>
    </w:rPr>
  </w:style>
  <w:style w:type="paragraph" w:customStyle="1" w:styleId="1">
    <w:name w:val="Абзац списка1"/>
    <w:basedOn w:val="Normal"/>
    <w:uiPriority w:val="99"/>
    <w:rsid w:val="00946300"/>
    <w:pPr>
      <w:spacing w:after="200" w:line="276" w:lineRule="auto"/>
      <w:ind w:left="720"/>
    </w:pPr>
    <w:rPr>
      <w:rFonts w:ascii="Calibri" w:hAnsi="Calibri" w:cs="Calibri"/>
      <w:sz w:val="22"/>
      <w:szCs w:val="22"/>
      <w:lang w:eastAsia="en-US"/>
    </w:rPr>
  </w:style>
  <w:style w:type="paragraph" w:customStyle="1" w:styleId="a0">
    <w:name w:val="Знак Знак"/>
    <w:basedOn w:val="Normal"/>
    <w:uiPriority w:val="99"/>
    <w:rsid w:val="00C83592"/>
    <w:pPr>
      <w:spacing w:after="160" w:line="240" w:lineRule="exact"/>
      <w:jc w:val="both"/>
    </w:pPr>
    <w:rPr>
      <w:lang w:val="en-US" w:eastAsia="en-US"/>
    </w:rPr>
  </w:style>
  <w:style w:type="character" w:customStyle="1" w:styleId="apple-converted-space">
    <w:name w:val="apple-converted-space"/>
    <w:basedOn w:val="DefaultParagraphFont"/>
    <w:uiPriority w:val="99"/>
    <w:rsid w:val="00616E5A"/>
  </w:style>
  <w:style w:type="paragraph" w:customStyle="1" w:styleId="a1">
    <w:name w:val="Заголовок статьи"/>
    <w:basedOn w:val="Normal"/>
    <w:next w:val="Normal"/>
    <w:uiPriority w:val="99"/>
    <w:rsid w:val="007E5A5E"/>
    <w:pPr>
      <w:widowControl w:val="0"/>
      <w:autoSpaceDE w:val="0"/>
      <w:autoSpaceDN w:val="0"/>
      <w:adjustRightInd w:val="0"/>
      <w:ind w:left="1612" w:hanging="892"/>
      <w:jc w:val="both"/>
    </w:pPr>
    <w:rPr>
      <w:rFonts w:ascii="Arial" w:hAnsi="Arial" w:cs="Arial"/>
    </w:rPr>
  </w:style>
  <w:style w:type="paragraph" w:customStyle="1" w:styleId="ConsPlusNormal">
    <w:name w:val="ConsPlusNormal"/>
    <w:uiPriority w:val="99"/>
    <w:rsid w:val="00E6796E"/>
    <w:pPr>
      <w:widowControl w:val="0"/>
      <w:autoSpaceDE w:val="0"/>
      <w:autoSpaceDN w:val="0"/>
      <w:adjustRightInd w:val="0"/>
    </w:pPr>
    <w:rPr>
      <w:rFonts w:ascii="Arial" w:hAnsi="Arial" w:cs="Arial"/>
      <w:sz w:val="16"/>
      <w:szCs w:val="16"/>
    </w:rPr>
  </w:style>
  <w:style w:type="paragraph" w:customStyle="1" w:styleId="ConsPlusNonformat">
    <w:name w:val="ConsPlusNonformat"/>
    <w:uiPriority w:val="99"/>
    <w:rsid w:val="00E6796E"/>
    <w:pPr>
      <w:widowControl w:val="0"/>
      <w:autoSpaceDE w:val="0"/>
      <w:autoSpaceDN w:val="0"/>
      <w:adjustRightInd w:val="0"/>
    </w:pPr>
    <w:rPr>
      <w:rFonts w:ascii="Courier New" w:hAnsi="Courier New" w:cs="Courier New"/>
      <w:sz w:val="20"/>
      <w:szCs w:val="20"/>
    </w:rPr>
  </w:style>
  <w:style w:type="paragraph" w:customStyle="1" w:styleId="2">
    <w:name w:val="Знак Знак Знак Знак Знак Знак Знак Знак Знак Знак Знак Знак2"/>
    <w:basedOn w:val="Normal"/>
    <w:uiPriority w:val="99"/>
    <w:rsid w:val="00E6796E"/>
    <w:pPr>
      <w:spacing w:before="100" w:beforeAutospacing="1" w:after="100" w:afterAutospacing="1"/>
      <w:jc w:val="both"/>
    </w:pPr>
    <w:rPr>
      <w:rFonts w:ascii="Tahoma" w:hAnsi="Tahoma" w:cs="Tahoma"/>
      <w:sz w:val="20"/>
      <w:szCs w:val="20"/>
      <w:lang w:val="en-US" w:eastAsia="en-US"/>
    </w:rPr>
  </w:style>
  <w:style w:type="paragraph" w:styleId="BalloonText">
    <w:name w:val="Balloon Text"/>
    <w:basedOn w:val="Normal"/>
    <w:link w:val="BalloonTextChar"/>
    <w:uiPriority w:val="99"/>
    <w:semiHidden/>
    <w:rsid w:val="009C547B"/>
    <w:rPr>
      <w:rFonts w:ascii="Tahoma" w:hAnsi="Tahoma" w:cs="Tahoma"/>
      <w:sz w:val="16"/>
      <w:szCs w:val="16"/>
    </w:rPr>
  </w:style>
  <w:style w:type="character" w:customStyle="1" w:styleId="BalloonTextChar">
    <w:name w:val="Balloon Text Char"/>
    <w:basedOn w:val="DefaultParagraphFont"/>
    <w:link w:val="BalloonText"/>
    <w:uiPriority w:val="99"/>
    <w:semiHidden/>
    <w:rsid w:val="009C547B"/>
    <w:rPr>
      <w:rFonts w:ascii="Tahoma" w:hAnsi="Tahoma" w:cs="Tahoma"/>
      <w:sz w:val="16"/>
      <w:szCs w:val="16"/>
    </w:rPr>
  </w:style>
  <w:style w:type="paragraph" w:customStyle="1" w:styleId="10">
    <w:name w:val="Знак Знак Знак Знак Знак Знак Знак Знак Знак Знак Знак Знак1"/>
    <w:basedOn w:val="Normal"/>
    <w:uiPriority w:val="99"/>
    <w:rsid w:val="009F5D6B"/>
    <w:pPr>
      <w:spacing w:before="100" w:beforeAutospacing="1" w:after="100" w:afterAutospacing="1"/>
      <w:jc w:val="both"/>
    </w:pPr>
    <w:rPr>
      <w:rFonts w:ascii="Tahoma" w:hAnsi="Tahoma" w:cs="Tahoma"/>
      <w:sz w:val="20"/>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38</TotalTime>
  <Pages>20</Pages>
  <Words>5720</Words>
  <Characters>-32766</Characters>
  <Application>Microsoft Office Outlook</Application>
  <DocSecurity>0</DocSecurity>
  <Lines>0</Lines>
  <Paragraphs>0</Paragraphs>
  <ScaleCrop>false</ScaleCrop>
  <Company>Administration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Отчет о ходе реализации муниципальной программы Великого Новгорода</dc:title>
  <dc:subject/>
  <dc:creator>alena</dc:creator>
  <cp:keywords/>
  <dc:description/>
  <cp:lastModifiedBy>don</cp:lastModifiedBy>
  <cp:revision>12</cp:revision>
  <cp:lastPrinted>2017-04-11T13:41:00Z</cp:lastPrinted>
  <dcterms:created xsi:type="dcterms:W3CDTF">2017-04-12T12:17:00Z</dcterms:created>
  <dcterms:modified xsi:type="dcterms:W3CDTF">2017-04-12T14:27:00Z</dcterms:modified>
</cp:coreProperties>
</file>