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1F5" w:rsidRPr="003D4ECA" w:rsidRDefault="00D241F5" w:rsidP="00D241F5">
      <w:pPr>
        <w:ind w:firstLine="0"/>
        <w:jc w:val="center"/>
        <w:rPr>
          <w:b/>
        </w:rPr>
      </w:pPr>
      <w:r w:rsidRPr="003D4ECA">
        <w:rPr>
          <w:b/>
        </w:rPr>
        <w:t>Доклад</w:t>
      </w:r>
    </w:p>
    <w:p w:rsidR="00D241F5" w:rsidRDefault="00D241F5" w:rsidP="00D241F5">
      <w:pPr>
        <w:ind w:firstLine="0"/>
        <w:jc w:val="center"/>
      </w:pPr>
      <w:r>
        <w:t>комитета культуры и молодежной политики Администрации Великого Новгорода</w:t>
      </w:r>
    </w:p>
    <w:p w:rsidR="00D241F5" w:rsidRDefault="00D241F5" w:rsidP="00D241F5">
      <w:pPr>
        <w:ind w:firstLine="0"/>
        <w:jc w:val="center"/>
      </w:pPr>
      <w:r w:rsidRPr="003D4ECA">
        <w:t xml:space="preserve">об антимонопольном </w:t>
      </w:r>
      <w:proofErr w:type="spellStart"/>
      <w:r w:rsidRPr="003D4ECA">
        <w:t>комплаенсе</w:t>
      </w:r>
      <w:proofErr w:type="spellEnd"/>
      <w:r w:rsidRPr="003D4ECA">
        <w:t xml:space="preserve"> за 202</w:t>
      </w:r>
      <w:r>
        <w:t>2</w:t>
      </w:r>
      <w:r w:rsidRPr="003D4ECA">
        <w:t xml:space="preserve"> год</w:t>
      </w:r>
    </w:p>
    <w:p w:rsidR="00D241F5" w:rsidRDefault="00D241F5" w:rsidP="00D241F5">
      <w:r>
        <w:t xml:space="preserve">1. В результате проведенной оценки </w:t>
      </w:r>
      <w:r w:rsidRPr="003D4ECA">
        <w:t>рисков нарушения Комитетом антимонопольного законодательства</w:t>
      </w:r>
      <w:r>
        <w:t xml:space="preserve"> риски не выявлены. П</w:t>
      </w:r>
      <w:r w:rsidRPr="003D4ECA">
        <w:t>редупреждения о прекращении действий (бездействия), которые содержат признаки нарушения антимонопольного законодательства</w:t>
      </w:r>
      <w:r>
        <w:t xml:space="preserve"> не выдавались, </w:t>
      </w:r>
      <w:r w:rsidRPr="003D4ECA">
        <w:t>дела о нарушении антимонопольного законодательства</w:t>
      </w:r>
      <w:r>
        <w:t xml:space="preserve"> не возбуждались, </w:t>
      </w:r>
      <w:r w:rsidRPr="003D4ECA">
        <w:t>должностных лиц</w:t>
      </w:r>
      <w:r>
        <w:t>а</w:t>
      </w:r>
      <w:r w:rsidRPr="003D4ECA">
        <w:t xml:space="preserve"> к административной ответственности в виде наложения штрафов на </w:t>
      </w:r>
      <w:r w:rsidRPr="00834CE0">
        <w:t>должностных лиц</w:t>
      </w:r>
      <w:r w:rsidRPr="003D4ECA">
        <w:t xml:space="preserve"> или в виде их дисквалификации</w:t>
      </w:r>
      <w:r>
        <w:t xml:space="preserve"> не привлекались.</w:t>
      </w:r>
    </w:p>
    <w:p w:rsidR="00D241F5" w:rsidRDefault="00D241F5" w:rsidP="00D241F5">
      <w:r>
        <w:t>2. П</w:t>
      </w:r>
      <w:r w:rsidRPr="00034798">
        <w:t xml:space="preserve">роекты нормативных правовых актов размещаются на официальном сайте Администрации на </w:t>
      </w:r>
      <w:proofErr w:type="gramStart"/>
      <w:r w:rsidRPr="00034798">
        <w:t>срок</w:t>
      </w:r>
      <w:proofErr w:type="gramEnd"/>
      <w:r w:rsidRPr="00034798">
        <w:t xml:space="preserve"> составляющий не менее 7 дней. По результатам общественного обсуждения проектов нормативных правовых актов Сводные отчеты по результатам общественного обсуждения</w:t>
      </w:r>
      <w:r>
        <w:t xml:space="preserve"> размещаются </w:t>
      </w:r>
      <w:r w:rsidRPr="00034798">
        <w:t>на официальном сайте Администрации</w:t>
      </w:r>
      <w:r>
        <w:t xml:space="preserve">. Анализ </w:t>
      </w:r>
      <w:proofErr w:type="gramStart"/>
      <w:r>
        <w:t xml:space="preserve">проектов </w:t>
      </w:r>
      <w:r w:rsidRPr="00034798">
        <w:t>нормативных правовых актов</w:t>
      </w:r>
      <w:r>
        <w:t>, подготовленных комитетом нарушений антимонопольного законодательства не выявил</w:t>
      </w:r>
      <w:proofErr w:type="gramEnd"/>
      <w:r>
        <w:t>.</w:t>
      </w:r>
    </w:p>
    <w:p w:rsidR="00D241F5" w:rsidRDefault="00D241F5" w:rsidP="00D241F5">
      <w:r>
        <w:t xml:space="preserve">3. </w:t>
      </w:r>
      <w:proofErr w:type="gramStart"/>
      <w:r w:rsidRPr="00834CE0">
        <w:t xml:space="preserve">Конфликты интересов в деятельности сотрудников и структурных подразделений Комитета, связанных с функционированием антимонопольного </w:t>
      </w:r>
      <w:proofErr w:type="spellStart"/>
      <w:r w:rsidRPr="00834CE0">
        <w:t>комплаенса</w:t>
      </w:r>
      <w:proofErr w:type="spellEnd"/>
      <w:r w:rsidRPr="00834CE0">
        <w:t xml:space="preserve"> не выявлены.</w:t>
      </w:r>
      <w:proofErr w:type="gramEnd"/>
    </w:p>
    <w:p w:rsidR="00D241F5" w:rsidRDefault="00D241F5" w:rsidP="00D241F5">
      <w:r>
        <w:t xml:space="preserve">4. </w:t>
      </w:r>
      <w:proofErr w:type="gramStart"/>
      <w:r>
        <w:t>В результате а</w:t>
      </w:r>
      <w:r w:rsidRPr="00034798">
        <w:t>нализ</w:t>
      </w:r>
      <w:r>
        <w:t>а</w:t>
      </w:r>
      <w:r w:rsidRPr="00034798">
        <w:t xml:space="preserve"> выявленных нарушений антимонопольного законодательства в деятельности Комитета за предыдущие 3 года (наличие предостережений, предупреждений, штрафов, жалоб, возбужденных дел)</w:t>
      </w:r>
      <w:r>
        <w:t xml:space="preserve"> нарушений не выявлено.</w:t>
      </w:r>
      <w:proofErr w:type="gramEnd"/>
    </w:p>
    <w:p w:rsidR="00D241F5" w:rsidRPr="00034798" w:rsidRDefault="00D241F5" w:rsidP="00D241F5">
      <w:r>
        <w:t xml:space="preserve">5. </w:t>
      </w:r>
      <w:r w:rsidRPr="00CA6C41">
        <w:t>Нормативные правовые акты Комитета, а также нормативные правовые акты Администрации Великого Новгорода, разработчиками которых является Комитет, направленные на регулирование отношений, связанных с защитой конкуренции, предупреждением и пресечением монополистической деятельности и недобросовестной конкуренции и адресованных неопределенному кругу лиц, реализация которых может повлечь нарушение антимонопольного законодательства комитетом не разрабатывались.</w:t>
      </w:r>
    </w:p>
    <w:p w:rsidR="00D241F5" w:rsidRDefault="00D241F5" w:rsidP="00D241F5">
      <w:r>
        <w:t xml:space="preserve">6. В результате оценки </w:t>
      </w:r>
      <w:r w:rsidRPr="0047496B">
        <w:t xml:space="preserve">эффективности функционирования антимонопольного </w:t>
      </w:r>
      <w:proofErr w:type="spellStart"/>
      <w:r w:rsidRPr="0047496B">
        <w:t>комплаенса</w:t>
      </w:r>
      <w:proofErr w:type="spellEnd"/>
      <w:r>
        <w:t xml:space="preserve"> выявлены следующие результаты ключевых показателей:</w:t>
      </w:r>
    </w:p>
    <w:p w:rsidR="00D241F5" w:rsidRDefault="00D241F5" w:rsidP="00D241F5">
      <w:r>
        <w:t>количество нарушений антимонопольного законодательства - 0;</w:t>
      </w:r>
    </w:p>
    <w:p w:rsidR="00D241F5" w:rsidRPr="0047496B" w:rsidRDefault="00D241F5" w:rsidP="00D241F5">
      <w:r w:rsidRPr="0047496B">
        <w:t>доля проектов нормативных правовых актов, в которых выявлены риски нарушения антимонопольного законодательства</w:t>
      </w:r>
      <w:r>
        <w:t xml:space="preserve"> - 0</w:t>
      </w:r>
      <w:r w:rsidRPr="0047496B">
        <w:t>;</w:t>
      </w:r>
    </w:p>
    <w:p w:rsidR="00D241F5" w:rsidRDefault="00D241F5" w:rsidP="00D241F5">
      <w:r w:rsidRPr="0047496B">
        <w:t>доля нормативных правовых актов, в которых выявлены риски нарушения антимонопольного законодательства</w:t>
      </w:r>
      <w:r>
        <w:t xml:space="preserve"> - 0;</w:t>
      </w:r>
    </w:p>
    <w:p w:rsidR="00D241F5" w:rsidRDefault="00D241F5" w:rsidP="00D241F5">
      <w:r w:rsidRPr="00CA6C41">
        <w:t>сотрудники Комитета</w:t>
      </w:r>
      <w:r w:rsidRPr="00572685">
        <w:rPr>
          <w:sz w:val="28"/>
          <w:szCs w:val="28"/>
        </w:rPr>
        <w:t xml:space="preserve"> </w:t>
      </w:r>
      <w:proofErr w:type="gramStart"/>
      <w:r w:rsidRPr="0047496B">
        <w:t>обуч</w:t>
      </w:r>
      <w:r>
        <w:t>ен</w:t>
      </w:r>
      <w:r w:rsidRPr="0047496B">
        <w:t>ие по</w:t>
      </w:r>
      <w:proofErr w:type="gramEnd"/>
      <w:r w:rsidRPr="0047496B">
        <w:t xml:space="preserve"> антимонопольному законодательству и антимонопольному </w:t>
      </w:r>
      <w:proofErr w:type="spellStart"/>
      <w:r w:rsidRPr="0047496B">
        <w:t>комплаенсу</w:t>
      </w:r>
      <w:proofErr w:type="spellEnd"/>
      <w:r>
        <w:t xml:space="preserve"> не проходили.</w:t>
      </w:r>
    </w:p>
    <w:p w:rsidR="00D241F5" w:rsidRDefault="00D241F5" w:rsidP="00D241F5"/>
    <w:p w:rsidR="00D241F5" w:rsidRDefault="00D241F5" w:rsidP="00D241F5"/>
    <w:p w:rsidR="00D241F5" w:rsidRDefault="00D241F5" w:rsidP="00D241F5"/>
    <w:p w:rsidR="00C5323E" w:rsidRDefault="00C5323E"/>
    <w:sectPr w:rsidR="00C5323E" w:rsidSect="00A4335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241F5"/>
    <w:rsid w:val="00213703"/>
    <w:rsid w:val="00622990"/>
    <w:rsid w:val="007C6830"/>
    <w:rsid w:val="00A4335E"/>
    <w:rsid w:val="00C5323E"/>
    <w:rsid w:val="00D21D2A"/>
    <w:rsid w:val="00D241F5"/>
    <w:rsid w:val="00D46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before="12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1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356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Якурин Андрей Владимирович</dc:creator>
  <cp:lastModifiedBy>Якурин Андрей Владимирович</cp:lastModifiedBy>
  <cp:revision>1</cp:revision>
  <dcterms:created xsi:type="dcterms:W3CDTF">2023-03-02T13:50:00Z</dcterms:created>
  <dcterms:modified xsi:type="dcterms:W3CDTF">2023-03-02T13:59:00Z</dcterms:modified>
</cp:coreProperties>
</file>