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4F" w:rsidRDefault="0044464F">
      <w:pPr>
        <w:pStyle w:val="ConsPlusNormal"/>
        <w:ind w:firstLine="540"/>
        <w:jc w:val="both"/>
      </w:pPr>
      <w:bookmarkStart w:id="0" w:name="_GoBack"/>
      <w:bookmarkEnd w:id="0"/>
    </w:p>
    <w:p w:rsidR="0044464F" w:rsidRDefault="0044464F">
      <w:pPr>
        <w:pStyle w:val="ConsPlusNormal"/>
        <w:jc w:val="right"/>
        <w:outlineLvl w:val="0"/>
      </w:pPr>
      <w:r>
        <w:t>Утвержден</w:t>
      </w:r>
    </w:p>
    <w:p w:rsidR="0044464F" w:rsidRDefault="0044464F">
      <w:pPr>
        <w:pStyle w:val="ConsPlusNormal"/>
        <w:jc w:val="right"/>
      </w:pPr>
      <w:r>
        <w:t>постановлением</w:t>
      </w:r>
    </w:p>
    <w:p w:rsidR="0044464F" w:rsidRDefault="0044464F">
      <w:pPr>
        <w:pStyle w:val="ConsPlusNormal"/>
        <w:jc w:val="right"/>
      </w:pPr>
      <w:r>
        <w:t>Администрации Великого Новгорода</w:t>
      </w:r>
    </w:p>
    <w:p w:rsidR="0044464F" w:rsidRDefault="0044464F">
      <w:pPr>
        <w:pStyle w:val="ConsPlusNormal"/>
        <w:jc w:val="right"/>
      </w:pPr>
      <w:r>
        <w:t>от 29.05.2014 N 2835</w:t>
      </w:r>
    </w:p>
    <w:p w:rsidR="0044464F" w:rsidRDefault="0044464F">
      <w:pPr>
        <w:pStyle w:val="ConsPlusNormal"/>
        <w:ind w:firstLine="540"/>
        <w:jc w:val="both"/>
      </w:pPr>
    </w:p>
    <w:p w:rsidR="0044464F" w:rsidRDefault="0044464F">
      <w:pPr>
        <w:pStyle w:val="ConsPlusTitle"/>
        <w:jc w:val="center"/>
      </w:pPr>
      <w:bookmarkStart w:id="1" w:name="P35"/>
      <w:bookmarkEnd w:id="1"/>
      <w:r>
        <w:t>ПОРЯДОК</w:t>
      </w:r>
    </w:p>
    <w:p w:rsidR="0044464F" w:rsidRDefault="0044464F">
      <w:pPr>
        <w:pStyle w:val="ConsPlusTitle"/>
        <w:jc w:val="center"/>
      </w:pPr>
      <w:r>
        <w:t>ПРЕДОСТАВЛЕНИЯ СУБСИДИЙ НАЧИНАЮЩИМ СУБЪЕКТАМ МАЛОГО</w:t>
      </w:r>
    </w:p>
    <w:p w:rsidR="0044464F" w:rsidRDefault="0044464F">
      <w:pPr>
        <w:pStyle w:val="ConsPlusTitle"/>
        <w:jc w:val="center"/>
      </w:pPr>
      <w:r>
        <w:t>И СРЕДНЕГО ПРЕДПРИНИМАТЕЛЬСТВА НА ФИНАНСОВОЕ ВОЗМЕЩЕНИЕ</w:t>
      </w:r>
    </w:p>
    <w:p w:rsidR="0044464F" w:rsidRDefault="0044464F">
      <w:pPr>
        <w:pStyle w:val="ConsPlusTitle"/>
        <w:jc w:val="center"/>
      </w:pPr>
      <w:r>
        <w:t>ЧАСТИ ЗАТРАТ НА СОЗДАНИЕ СОБСТВЕННОГО БИЗНЕСА</w:t>
      </w:r>
    </w:p>
    <w:p w:rsidR="0044464F" w:rsidRDefault="0044464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46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4F" w:rsidRDefault="0044464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4F" w:rsidRDefault="0044464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464F" w:rsidRDefault="004446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464F" w:rsidRDefault="004446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Великого Новгорода</w:t>
            </w:r>
            <w:proofErr w:type="gramEnd"/>
          </w:p>
          <w:p w:rsidR="0044464F" w:rsidRDefault="004446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25.06.2021 </w:t>
            </w:r>
            <w:hyperlink r:id="rId5">
              <w:r>
                <w:rPr>
                  <w:color w:val="0000FF"/>
                </w:rPr>
                <w:t>N 3484</w:t>
              </w:r>
            </w:hyperlink>
            <w:r>
              <w:rPr>
                <w:color w:val="392C69"/>
              </w:rPr>
              <w:t xml:space="preserve">, от 16.03.2022 </w:t>
            </w:r>
            <w:hyperlink r:id="rId6">
              <w:r>
                <w:rPr>
                  <w:color w:val="0000FF"/>
                </w:rPr>
                <w:t>N 1072</w:t>
              </w:r>
            </w:hyperlink>
            <w:r>
              <w:rPr>
                <w:color w:val="392C69"/>
              </w:rPr>
              <w:t xml:space="preserve">, от 15.07.2022 </w:t>
            </w:r>
            <w:hyperlink r:id="rId7">
              <w:r>
                <w:rPr>
                  <w:color w:val="0000FF"/>
                </w:rPr>
                <w:t>N 3262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4F" w:rsidRDefault="0044464F">
            <w:pPr>
              <w:pStyle w:val="ConsPlusNormal"/>
            </w:pPr>
          </w:p>
        </w:tc>
      </w:tr>
    </w:tbl>
    <w:p w:rsidR="0044464F" w:rsidRDefault="0044464F">
      <w:pPr>
        <w:pStyle w:val="ConsPlusNormal"/>
        <w:ind w:firstLine="540"/>
        <w:jc w:val="both"/>
      </w:pPr>
    </w:p>
    <w:p w:rsidR="0044464F" w:rsidRDefault="0044464F">
      <w:pPr>
        <w:pStyle w:val="ConsPlusTitle"/>
        <w:jc w:val="center"/>
        <w:outlineLvl w:val="1"/>
      </w:pPr>
      <w:r>
        <w:t>1. Общие положения</w:t>
      </w:r>
    </w:p>
    <w:p w:rsidR="0044464F" w:rsidRDefault="0044464F">
      <w:pPr>
        <w:pStyle w:val="ConsPlusNormal"/>
        <w:ind w:firstLine="540"/>
        <w:jc w:val="both"/>
      </w:pPr>
    </w:p>
    <w:p w:rsidR="0044464F" w:rsidRDefault="0044464F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определяет условия и процедуру предоставления субсидий на финансовое возмещение части затрат начинающим субъектам малого и среднего предпринимательства на создание собственного бизнеса (далее - субсидия) в рамках реализации муниципальной </w:t>
      </w:r>
      <w:hyperlink r:id="rId8">
        <w:r>
          <w:rPr>
            <w:color w:val="0000FF"/>
          </w:rPr>
          <w:t>программы</w:t>
        </w:r>
      </w:hyperlink>
      <w:r>
        <w:t xml:space="preserve"> Великого Новгорода "Развитие малого и среднего предпринимательства Великого Новгорода" на 2017 - 2025 годы, утвержденной постановлением Администрации Великого Новгорода от 28.11.2016 N 5432 (далее - муниципальная программа).</w:t>
      </w:r>
      <w:proofErr w:type="gramEnd"/>
    </w:p>
    <w:p w:rsidR="0044464F" w:rsidRDefault="0044464F">
      <w:pPr>
        <w:pStyle w:val="ConsPlusNormal"/>
        <w:spacing w:before="200"/>
        <w:ind w:firstLine="540"/>
        <w:jc w:val="both"/>
      </w:pPr>
      <w:r>
        <w:t>1.2. В целях настоящего Порядка используются следующие основные понятия:</w:t>
      </w:r>
    </w:p>
    <w:p w:rsidR="0044464F" w:rsidRDefault="0044464F">
      <w:pPr>
        <w:pStyle w:val="ConsPlusNormal"/>
        <w:spacing w:before="200"/>
        <w:ind w:firstLine="540"/>
        <w:jc w:val="both"/>
      </w:pPr>
      <w:proofErr w:type="gramStart"/>
      <w:r>
        <w:t xml:space="preserve">субъекты малого и среднего предпринимательства (далее - субъекты МСП)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 (далее - Федеральный закон N 209-ФЗ), к малым предприятиям, в том числе к </w:t>
      </w:r>
      <w:proofErr w:type="spellStart"/>
      <w:r>
        <w:t>микропредприятиям</w:t>
      </w:r>
      <w:proofErr w:type="spellEnd"/>
      <w:r>
        <w:t xml:space="preserve"> и средним предприятиям, сведения о которых внесены в</w:t>
      </w:r>
      <w:proofErr w:type="gramEnd"/>
      <w:r>
        <w:t xml:space="preserve"> единый реестр субъектов малого и среднего предпринимательства;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начинающие субъекты МСП - субъекты МСП, зарегистрированные в установленном порядке и осуществляющие свою деятельность на территории Великого Новгорода менее одного календарного года на дату подачи заявки на участие в конкурсном отборе;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 xml:space="preserve">субъекты социального предпринимательства - начинающие субъекты МСП, соответствующие одному или нескольким из условий, установленных </w:t>
      </w:r>
      <w:hyperlink r:id="rId10">
        <w:r>
          <w:rPr>
            <w:color w:val="0000FF"/>
          </w:rPr>
          <w:t>частью 1 статьи 24.1</w:t>
        </w:r>
      </w:hyperlink>
      <w:r>
        <w:t xml:space="preserve"> Федерального закона N 209-ФЗ, признанные в установленном законом порядке социальным предприятием;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конкурсная комиссия - коллегиальный совещательный орган, созданный при Администрации Великого Новгорода для принятия решения о предоставлении (отказе в предоставлении) субсидии;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 xml:space="preserve">заявка - представленный начинающим субъектом МСП комплект документов, указанный в </w:t>
      </w:r>
      <w:hyperlink w:anchor="P115">
        <w:r>
          <w:rPr>
            <w:color w:val="0000FF"/>
          </w:rPr>
          <w:t>пункте 2.4</w:t>
        </w:r>
      </w:hyperlink>
      <w:r>
        <w:t xml:space="preserve"> настоящего Порядка, для участия в конкурсном отборе;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конкурсный отбор - отбор заявок начинающих субъектов МСП для предоставления им субсидии по итогам конкурса;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участники конкурсного отбора - начинающие субъекты МСП, подавшие заявки на участие в конкурсном отборе.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В целях настоящего Порядка иные понятия и термины используются в соответствии с действующим законодательством Российской Федерации.</w:t>
      </w:r>
    </w:p>
    <w:p w:rsidR="0044464F" w:rsidRDefault="0044464F">
      <w:pPr>
        <w:pStyle w:val="ConsPlusNormal"/>
        <w:spacing w:before="200"/>
        <w:ind w:firstLine="540"/>
        <w:jc w:val="both"/>
      </w:pPr>
      <w:bookmarkStart w:id="2" w:name="P55"/>
      <w:bookmarkEnd w:id="2"/>
      <w:r>
        <w:t xml:space="preserve">1.3. Целью предоставления субсидии является финансовая поддержка начинающих субъектов МСП на территории Великого </w:t>
      </w:r>
      <w:proofErr w:type="gramStart"/>
      <w:r>
        <w:t>Новгорода</w:t>
      </w:r>
      <w:proofErr w:type="gramEnd"/>
      <w:r>
        <w:t xml:space="preserve"> на начальной стадии создания и развития бизнеса.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 xml:space="preserve">1.4. Предоставление субсидии осуществляется в пределах бюджетных ассигнований, </w:t>
      </w:r>
      <w:r>
        <w:lastRenderedPageBreak/>
        <w:t>предусмотренных в бюджете Великого Новгорода на соответствующий финансовый год, и лимитов бюджетных обязательств, доведенных Администрации Великого Новгорода как получателю средств бюджета Великого Новгорода для реализации данного мероприятия в рамках муниципальной программы. Источником субсидии являются средства бюджета Великого Новгорода. Главным распорядителем бюджетных средств является Администрация Великого Новгорода.</w:t>
      </w:r>
    </w:p>
    <w:p w:rsidR="0044464F" w:rsidRDefault="0044464F">
      <w:pPr>
        <w:pStyle w:val="ConsPlusNormal"/>
        <w:spacing w:before="200"/>
        <w:ind w:firstLine="540"/>
        <w:jc w:val="both"/>
      </w:pPr>
      <w:bookmarkStart w:id="3" w:name="P57"/>
      <w:bookmarkEnd w:id="3"/>
      <w:r>
        <w:t xml:space="preserve">1.5. Субсидия предоставляется на безвозмездной и безвозвратной основе на финансовое возмещение начинающему субъекту МСП части затрат на создание собственного бизнеса, а именно </w:t>
      </w:r>
      <w:proofErr w:type="gramStart"/>
      <w:r>
        <w:t>на</w:t>
      </w:r>
      <w:proofErr w:type="gramEnd"/>
      <w:r>
        <w:t>:</w:t>
      </w:r>
    </w:p>
    <w:p w:rsidR="0044464F" w:rsidRDefault="0044464F">
      <w:pPr>
        <w:pStyle w:val="ConsPlusNormal"/>
        <w:spacing w:before="200"/>
        <w:ind w:firstLine="540"/>
        <w:jc w:val="both"/>
      </w:pPr>
      <w:proofErr w:type="gramStart"/>
      <w:r>
        <w:t>приобретение у юридических лиц и индивидуальных предпринимателей зданий, сооружений, оборудования, машин, механизмов, устройств, приборов, агрегатов, аппаратов, средств, технологий, автотранспортных средств (за исключением легковых автомобилей);</w:t>
      </w:r>
      <w:proofErr w:type="gramEnd"/>
    </w:p>
    <w:p w:rsidR="0044464F" w:rsidRDefault="0044464F">
      <w:pPr>
        <w:pStyle w:val="ConsPlusNormal"/>
        <w:spacing w:before="200"/>
        <w:ind w:firstLine="540"/>
        <w:jc w:val="both"/>
      </w:pPr>
      <w:r>
        <w:t>приобретение у юридических лиц и индивидуальных предпринимателей производственного и хозяйственного инвентаря, инструментов;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приобретение у юридических лиц и индивидуальных предпринимателей сырья и материалов;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приобретение у юридических лиц и индивидуальных предпринимателей программного обеспечения;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аренду у юридических лиц и индивидуальных предпринимателей зданий, строений, сооружений, помещений, земельных участков;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приобретение прав на франшизу (паушальный взнос).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1.6. К приоритетным группам участников конкурсного отбора относятся начинающие субъекты МСП, осуществляющие деятельность в следующих приоритетных видах деятельности, определенных муниципальной программой: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обрабатывающие производства (кроме производства подакцизных товаров);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инновационная деятельность в сфере материального производства;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социальное предпринимательство;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народно-художественные промыслы;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ремесленная деятельность;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сфера туризма.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 xml:space="preserve">1.7. Отбор получателей субсидии осуществляется по итогам конкурса исходя из наилучших условий достижения результатов, в </w:t>
      </w:r>
      <w:proofErr w:type="gramStart"/>
      <w:r>
        <w:t>целях</w:t>
      </w:r>
      <w:proofErr w:type="gramEnd"/>
      <w:r>
        <w:t xml:space="preserve"> достижения которых предоставляется субсидия, путем оценки бизнес-проектов в соответствии с количественными и качественными критериями.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 xml:space="preserve">Количественными критериями оценки </w:t>
      </w:r>
      <w:proofErr w:type="gramStart"/>
      <w:r>
        <w:t>бизнес-проекта</w:t>
      </w:r>
      <w:proofErr w:type="gramEnd"/>
      <w:r>
        <w:t xml:space="preserve"> являются: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численность работников;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размер среднемесячной заработной платы работников;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 xml:space="preserve">срок окупаемости </w:t>
      </w:r>
      <w:proofErr w:type="gramStart"/>
      <w:r>
        <w:t>бизнес-проекта</w:t>
      </w:r>
      <w:proofErr w:type="gramEnd"/>
      <w:r>
        <w:t>.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 xml:space="preserve">Качественными критериями оценки </w:t>
      </w:r>
      <w:proofErr w:type="gramStart"/>
      <w:r>
        <w:t>бизнес-проекта</w:t>
      </w:r>
      <w:proofErr w:type="gramEnd"/>
      <w:r>
        <w:t xml:space="preserve"> являются: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 xml:space="preserve">экономическая, бюджетная и социальная эффективность проекта на основе данных, приведенных в </w:t>
      </w:r>
      <w:proofErr w:type="gramStart"/>
      <w:r>
        <w:t>бизнес-проекте</w:t>
      </w:r>
      <w:proofErr w:type="gramEnd"/>
      <w:r>
        <w:t>;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отнесение начинающего субъекта МСП к приоритетной группе.</w:t>
      </w:r>
    </w:p>
    <w:p w:rsidR="0044464F" w:rsidRDefault="0044464F">
      <w:pPr>
        <w:pStyle w:val="ConsPlusNormal"/>
        <w:spacing w:before="200"/>
        <w:ind w:firstLine="540"/>
        <w:jc w:val="both"/>
      </w:pPr>
      <w:bookmarkStart w:id="4" w:name="P79"/>
      <w:bookmarkEnd w:id="4"/>
      <w:r>
        <w:t xml:space="preserve">1.8. Субсидия предоставляется в размере 75 процентов от произведенных и документально подтвержденных расходов на создание собственного бизнеса, указанных в </w:t>
      </w:r>
      <w:hyperlink w:anchor="P57">
        <w:r>
          <w:rPr>
            <w:color w:val="0000FF"/>
          </w:rPr>
          <w:t>пункте 1.5</w:t>
        </w:r>
      </w:hyperlink>
      <w:r>
        <w:t xml:space="preserve"> настоящего Порядка, но не более 250000,00 (двухсот пятидесяти тысяч) рублей на одного начинающего </w:t>
      </w:r>
      <w:r>
        <w:lastRenderedPageBreak/>
        <w:t>субъекта МСП.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 xml:space="preserve">1.9. </w:t>
      </w:r>
      <w:proofErr w:type="gramStart"/>
      <w:r>
        <w:t>Сведения о субсидиях включаются в размещаемый на едином портале бюджетной системы Российской Федерации в информационно-телекоммуникационной сети Интернет (далее - единый портал) реестр субсидий, формирование и ведение которого осуществляется Министерством финансов Российской Федерации в установленном им порядке, при формировании проекта решения Думы Великого Новгорода о бюджете Великого Новгорода на соответствующий финансовый год и на плановый период (проекта решения Думы Великого Новгорода о</w:t>
      </w:r>
      <w:proofErr w:type="gramEnd"/>
      <w:r>
        <w:t xml:space="preserve"> </w:t>
      </w:r>
      <w:proofErr w:type="gramStart"/>
      <w:r>
        <w:t>внесении</w:t>
      </w:r>
      <w:proofErr w:type="gramEnd"/>
      <w:r>
        <w:t xml:space="preserve"> изменений в решение Думы Великого Новгорода о бюджете Великого Новгорода на соответствующий финансовый год и на плановый период).</w:t>
      </w:r>
    </w:p>
    <w:p w:rsidR="0044464F" w:rsidRDefault="0044464F">
      <w:pPr>
        <w:pStyle w:val="ConsPlusNormal"/>
        <w:jc w:val="both"/>
      </w:pPr>
      <w:r>
        <w:t xml:space="preserve">(п. 1.9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16.03.2022 N 1072)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1.10. Организатором конкурсного отбора является комитет экономического развития и инвестиций Администрации Великого Новгорода (далее - комитет).</w:t>
      </w:r>
    </w:p>
    <w:p w:rsidR="0044464F" w:rsidRDefault="0044464F">
      <w:pPr>
        <w:pStyle w:val="ConsPlusNormal"/>
        <w:ind w:firstLine="540"/>
        <w:jc w:val="both"/>
      </w:pPr>
    </w:p>
    <w:p w:rsidR="0044464F" w:rsidRDefault="0044464F">
      <w:pPr>
        <w:pStyle w:val="ConsPlusTitle"/>
        <w:jc w:val="center"/>
        <w:outlineLvl w:val="1"/>
      </w:pPr>
      <w:r>
        <w:t>2. Порядок проведения конкурсного отбора</w:t>
      </w:r>
    </w:p>
    <w:p w:rsidR="0044464F" w:rsidRDefault="0044464F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46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4F" w:rsidRDefault="0044464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4F" w:rsidRDefault="0044464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464F" w:rsidRDefault="0044464F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1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Великого Новгорода от 16.03.2022 N 1072 положения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первого п. 2.1 применяются при предоставлении субсидий (в случае проведения отбора в системе "Электронный бюджет") начиная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4F" w:rsidRDefault="0044464F">
            <w:pPr>
              <w:pStyle w:val="ConsPlusNormal"/>
            </w:pPr>
          </w:p>
        </w:tc>
      </w:tr>
    </w:tbl>
    <w:p w:rsidR="0044464F" w:rsidRDefault="0044464F">
      <w:pPr>
        <w:pStyle w:val="ConsPlusNormal"/>
        <w:spacing w:before="260"/>
        <w:ind w:firstLine="540"/>
        <w:jc w:val="both"/>
      </w:pPr>
      <w:r>
        <w:t xml:space="preserve">2.1. </w:t>
      </w:r>
      <w:proofErr w:type="gramStart"/>
      <w:r>
        <w:t>Комитет не позднее 3 рабочих дней до начала приема заявок на участие в конкурсном отборе размещает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бюджет")), а также на официальном сайте Администрации Великого Новгорода в сети Интернет, в подразделе "Малый бизнес" (далее - официальный сайт), объявление о проведении конкурсного отбора</w:t>
      </w:r>
      <w:proofErr w:type="gramEnd"/>
      <w:r>
        <w:t xml:space="preserve"> с указанием: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сроков проведения конкурсного отбора;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 xml:space="preserve">даты начала подачи или окончания приема заявок участников конкурсного отбора, </w:t>
      </w:r>
      <w:proofErr w:type="gramStart"/>
      <w:r>
        <w:t>которая</w:t>
      </w:r>
      <w:proofErr w:type="gramEnd"/>
      <w:r>
        <w:t xml:space="preserve"> не может быть ранее 30 календарного дня, следующего за днем размещения объявления о проведении конкурсного отбора;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наименования, места нахождения, почтового адреса, адреса электронной почты комитета;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 xml:space="preserve">результатов предоставления субсидии в соответствии с </w:t>
      </w:r>
      <w:hyperlink w:anchor="P183">
        <w:r>
          <w:rPr>
            <w:color w:val="0000FF"/>
          </w:rPr>
          <w:t>подпунктом 3.5.2</w:t>
        </w:r>
      </w:hyperlink>
      <w:r>
        <w:t xml:space="preserve"> настоящего Порядка;</w:t>
      </w:r>
    </w:p>
    <w:p w:rsidR="0044464F" w:rsidRDefault="0044464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46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4F" w:rsidRDefault="0044464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4F" w:rsidRDefault="0044464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464F" w:rsidRDefault="0044464F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Великого Новгорода от 16.03.2022 N 1072 положения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шестого п. 2.1 применяются при предоставлении субсидий (в случае проведения отбора в системе "Электронный бюджет") начиная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4F" w:rsidRDefault="0044464F">
            <w:pPr>
              <w:pStyle w:val="ConsPlusNormal"/>
            </w:pPr>
          </w:p>
        </w:tc>
      </w:tr>
    </w:tbl>
    <w:p w:rsidR="0044464F" w:rsidRDefault="0044464F">
      <w:pPr>
        <w:pStyle w:val="ConsPlusNormal"/>
        <w:spacing w:before="260"/>
        <w:ind w:firstLine="540"/>
        <w:jc w:val="both"/>
      </w:pPr>
      <w:r>
        <w:t>доменного имени и (или) указателей страниц системы "Электронный бюджет" или иного сайта в информационно-телекоммуникационной сети Интернет, на котором обеспечивается проведение отбора;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 xml:space="preserve">требований к участникам конкурсного отбора в соответствии с </w:t>
      </w:r>
      <w:hyperlink w:anchor="P106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 xml:space="preserve">порядка подачи участниками конкурсного отбора заявок и требований, предъявляемых к форме и содержанию заявок в соответствии с </w:t>
      </w:r>
      <w:hyperlink w:anchor="P115">
        <w:r>
          <w:rPr>
            <w:color w:val="0000FF"/>
          </w:rPr>
          <w:t>пунктами 2.4</w:t>
        </w:r>
      </w:hyperlink>
      <w:r>
        <w:t xml:space="preserve">, </w:t>
      </w:r>
      <w:hyperlink w:anchor="P123">
        <w:r>
          <w:rPr>
            <w:color w:val="0000FF"/>
          </w:rPr>
          <w:t>2.5</w:t>
        </w:r>
      </w:hyperlink>
      <w:r>
        <w:t xml:space="preserve"> настоящего Порядка;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порядка отзыва заявок участниками конкурсного отбора, порядка внесения изменений в заявки на участие в конкурсном отборе;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 xml:space="preserve">правил рассмотрения и оценки заявок на участие в конкурсном отборе в соответствии с </w:t>
      </w:r>
      <w:hyperlink w:anchor="P140">
        <w:r>
          <w:rPr>
            <w:color w:val="0000FF"/>
          </w:rPr>
          <w:t>пунктами 2.16</w:t>
        </w:r>
      </w:hyperlink>
      <w:r>
        <w:t xml:space="preserve"> - </w:t>
      </w:r>
      <w:hyperlink w:anchor="P163">
        <w:r>
          <w:rPr>
            <w:color w:val="0000FF"/>
          </w:rPr>
          <w:t>2.32</w:t>
        </w:r>
      </w:hyperlink>
      <w:r>
        <w:t xml:space="preserve"> настоящего Порядка;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порядка предоставления участникам конкурсного отбора разъяснений положений объявления, даты начала и окончания срока предоставления разъяснений;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lastRenderedPageBreak/>
        <w:t>срока, в течение которого победитель (победители) конкурсного отбора должен (должны) подписать соглашение о предоставлении субсидии (далее - соглашение);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 xml:space="preserve">условий признания победителя (победителей) конкурсного отбора </w:t>
      </w:r>
      <w:proofErr w:type="gramStart"/>
      <w:r>
        <w:t>уклонившимся</w:t>
      </w:r>
      <w:proofErr w:type="gramEnd"/>
      <w:r>
        <w:t xml:space="preserve"> (уклонившимися) от заключения соглашения;</w:t>
      </w:r>
    </w:p>
    <w:p w:rsidR="0044464F" w:rsidRDefault="0044464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46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4F" w:rsidRDefault="0044464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4F" w:rsidRDefault="0044464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464F" w:rsidRDefault="0044464F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Великого Новгорода от 16.03.2022 N 1072 положения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четырнадцатого п. 2.1 применяются при предоставлении субсидий (в случае проведения отбора в системе "Электронный бюджет") начиная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4F" w:rsidRDefault="0044464F">
            <w:pPr>
              <w:pStyle w:val="ConsPlusNormal"/>
            </w:pPr>
          </w:p>
        </w:tc>
      </w:tr>
    </w:tbl>
    <w:p w:rsidR="0044464F" w:rsidRDefault="0044464F">
      <w:pPr>
        <w:pStyle w:val="ConsPlusNormal"/>
        <w:spacing w:before="260"/>
        <w:ind w:firstLine="540"/>
        <w:jc w:val="both"/>
      </w:pPr>
      <w:r>
        <w:t>даты размещения результатов конкурсного отбора на едином портале (в случае проведения отбора в системе "Электронный бюджет"), а также при необходимости на официальном сайте, которая не может быть позднее 14 календарного дня, следующего за днем определения победителей (победителя) конкурсного отбора;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иной информации, определенной настоящим Порядком.</w:t>
      </w:r>
    </w:p>
    <w:p w:rsidR="0044464F" w:rsidRDefault="0044464F">
      <w:pPr>
        <w:pStyle w:val="ConsPlusNormal"/>
        <w:jc w:val="both"/>
      </w:pPr>
      <w:r>
        <w:t xml:space="preserve">(п. 2.1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16.03.2022 N 1072)</w:t>
      </w:r>
    </w:p>
    <w:p w:rsidR="0044464F" w:rsidRDefault="0044464F">
      <w:pPr>
        <w:pStyle w:val="ConsPlusNormal"/>
        <w:spacing w:before="200"/>
        <w:ind w:firstLine="540"/>
        <w:jc w:val="both"/>
      </w:pPr>
      <w:bookmarkStart w:id="5" w:name="P105"/>
      <w:bookmarkEnd w:id="5"/>
      <w:r>
        <w:t xml:space="preserve">2.2. Любой участник конкурсного отбора в срок не </w:t>
      </w:r>
      <w:proofErr w:type="gramStart"/>
      <w:r>
        <w:t>позднее</w:t>
      </w:r>
      <w:proofErr w:type="gramEnd"/>
      <w:r>
        <w:t xml:space="preserve"> чем за 2 дня до даты окончания срока подачи заявок на участие в конкурсном отборе вправе направить в письменной (электронной) форме в комитет запрос о даче разъяснений положений объявления. В течение 2 рабочих дней </w:t>
      </w:r>
      <w:proofErr w:type="gramStart"/>
      <w:r>
        <w:t>с даты поступления</w:t>
      </w:r>
      <w:proofErr w:type="gramEnd"/>
      <w:r>
        <w:t xml:space="preserve"> указанного запроса комитет обязан направить в письменной форме или в форме электронного документа разъяснения положений объявления.</w:t>
      </w:r>
    </w:p>
    <w:p w:rsidR="0044464F" w:rsidRDefault="0044464F">
      <w:pPr>
        <w:pStyle w:val="ConsPlusNormal"/>
        <w:spacing w:before="200"/>
        <w:ind w:firstLine="540"/>
        <w:jc w:val="both"/>
      </w:pPr>
      <w:bookmarkStart w:id="6" w:name="P106"/>
      <w:bookmarkEnd w:id="6"/>
      <w:r>
        <w:t>2.3. К участникам конкурсного отбора предъявляются следующие требования: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 xml:space="preserve">2.3.1. Участник конкурсного отбора должен соответствовать условиям, установленным для субъектов МСП </w:t>
      </w:r>
      <w:hyperlink r:id="rId16">
        <w:r>
          <w:rPr>
            <w:color w:val="0000FF"/>
          </w:rPr>
          <w:t>статьей 4</w:t>
        </w:r>
      </w:hyperlink>
      <w:r>
        <w:t xml:space="preserve"> Федерального закона N 209-ФЗ;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2.3.2. Участник конкурсного отбора на дату подачи заявки должен соответствовать следующим требованиям: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участник конкурсного отбора зарегистрирован и осуществляет деятельность на территории Великого Новгорода менее одного года на дату подачи заявки;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у участника конкурсного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участник конкурсного отбора не получает в текущем финансовом году средства из бюджета бюджетной системы Российской Федерации, из которого планируется предоставление субсидии, в соответствии с иными правовыми актами на цели, установленные настоящим Порядком;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 xml:space="preserve">у участника конкурсного отбора отсутствует просроченная задолженность по возврату в бюджет Великого Новгорода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иная просроченная задолженность перед бюджетом Великого Новгорода;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участник конкурсного отбора - юридическое лицо не должен находиться в процессе ликвидации, реорганизации, в отношении него не введена процедура банкротства, деятельность участника конкурсного отбора не приостановлена в порядке, предусмотренном законодательством Российской Федерации, а участник конкурсного отбора - индивидуальный предприниматель не должен прекратить деятельность в качестве индивидуального предпринимателя;</w:t>
      </w:r>
    </w:p>
    <w:p w:rsidR="0044464F" w:rsidRDefault="0044464F">
      <w:pPr>
        <w:pStyle w:val="ConsPlusNormal"/>
        <w:spacing w:before="200"/>
        <w:ind w:firstLine="540"/>
        <w:jc w:val="both"/>
      </w:pPr>
      <w:proofErr w:type="gramStart"/>
      <w:r>
        <w:t>участник конкурсного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 в отношении таких юридических лиц, в совокупности превышает 50 процентов.</w:t>
      </w:r>
    </w:p>
    <w:p w:rsidR="0044464F" w:rsidRDefault="0044464F">
      <w:pPr>
        <w:pStyle w:val="ConsPlusNormal"/>
        <w:spacing w:before="200"/>
        <w:ind w:firstLine="540"/>
        <w:jc w:val="both"/>
      </w:pPr>
      <w:bookmarkStart w:id="7" w:name="P115"/>
      <w:bookmarkEnd w:id="7"/>
      <w:r>
        <w:lastRenderedPageBreak/>
        <w:t>2.4. Для участия в конкурсном отборе начинающий субъект МСП не позднее даты окончания подачи документов, указанной в объявлении, представляет на бумажном носителе в комитет следующие документы:</w:t>
      </w:r>
    </w:p>
    <w:p w:rsidR="0044464F" w:rsidRDefault="0044464F">
      <w:pPr>
        <w:pStyle w:val="ConsPlusNormal"/>
        <w:spacing w:before="200"/>
        <w:ind w:firstLine="540"/>
        <w:jc w:val="both"/>
      </w:pPr>
      <w:hyperlink w:anchor="P230">
        <w:r>
          <w:rPr>
            <w:color w:val="0000FF"/>
          </w:rPr>
          <w:t>заявление</w:t>
        </w:r>
      </w:hyperlink>
      <w:r>
        <w:t xml:space="preserve"> на предоставление субсидии по форме согласно приложению N 1 к настоящему Порядку;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документы, удостоверяющие личность индивидуального предпринимателя;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документы, удостоверяющие личность представителя начинающего субъекта МСП и подтверждающие его полномочия;</w:t>
      </w:r>
    </w:p>
    <w:p w:rsidR="0044464F" w:rsidRDefault="0044464F">
      <w:pPr>
        <w:pStyle w:val="ConsPlusNormal"/>
        <w:spacing w:before="200"/>
        <w:ind w:firstLine="540"/>
        <w:jc w:val="both"/>
      </w:pPr>
      <w:hyperlink w:anchor="P318">
        <w:r>
          <w:rPr>
            <w:color w:val="0000FF"/>
          </w:rPr>
          <w:t>расчет</w:t>
        </w:r>
      </w:hyperlink>
      <w:r>
        <w:t xml:space="preserve"> размера субсидии по форме согласно приложению N 2 к настоящему Порядку;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бизнес-проект;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копию договора аренды помещения либо документа, подтверждающего иное право пользования помещением для ведения предпринимательской деятельности (при наличии);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копии документов, подтверждающих произведенные затраты (договоров, счетов, товарных накладных, актов выполненных работ/оказанных услуг, платежных документов), оформленных в соответствии с законодательством Российской Федерации.</w:t>
      </w:r>
    </w:p>
    <w:p w:rsidR="0044464F" w:rsidRDefault="0044464F">
      <w:pPr>
        <w:pStyle w:val="ConsPlusNormal"/>
        <w:spacing w:before="200"/>
        <w:ind w:firstLine="540"/>
        <w:jc w:val="both"/>
      </w:pPr>
      <w:bookmarkStart w:id="8" w:name="P123"/>
      <w:bookmarkEnd w:id="8"/>
      <w:r>
        <w:t>2.5. Начинающий субъект МСП вправе представить по собственной инициативе следующие документы: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ранее чем за 1 месяц до подачи заявки;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выписку из Единого реестра субъектов малого и среднего предпринимательства, полученную не ранее чем за 1 месяц до подачи заявки;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справку налогового органа об отсутствии на дату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44464F" w:rsidRDefault="0044464F">
      <w:pPr>
        <w:pStyle w:val="ConsPlusNormal"/>
        <w:spacing w:before="200"/>
        <w:ind w:firstLine="540"/>
        <w:jc w:val="both"/>
      </w:pPr>
      <w:proofErr w:type="gramStart"/>
      <w:r>
        <w:t>В случае если начинающий субъект МСП не представил документы, указанные в настоящем пункте, комитет в течение 3 рабочих дней начиная со дня, следующего за днем подачи заявки начинающим субъектом МСП, запрашивает посредством межведомственного запроса от Межрайонной инспекции Федеральной налоговой службы N 9 по Новгородской области сведения о наличии (отсутствии) неисполненной обязанности по уплате налогов, сборов, страховых взносов, пеней, штрафов, процентов</w:t>
      </w:r>
      <w:proofErr w:type="gramEnd"/>
      <w:r>
        <w:t xml:space="preserve">, подлежащих уплате в соответствии с законодательством Российской Федерации о налогах и сборах, а также использует сведения, полученные с </w:t>
      </w:r>
      <w:proofErr w:type="gramStart"/>
      <w:r>
        <w:t>интернет-сервиса</w:t>
      </w:r>
      <w:proofErr w:type="gramEnd"/>
      <w:r>
        <w:t xml:space="preserve"> на официальном сайте Федеральной налоговой службы в информационно-телекоммуникационной сети Интернет.</w:t>
      </w:r>
    </w:p>
    <w:p w:rsidR="0044464F" w:rsidRDefault="0044464F">
      <w:pPr>
        <w:pStyle w:val="ConsPlusNormal"/>
        <w:spacing w:before="200"/>
        <w:ind w:firstLine="540"/>
        <w:jc w:val="both"/>
      </w:pPr>
      <w:bookmarkStart w:id="9" w:name="P128"/>
      <w:bookmarkEnd w:id="9"/>
      <w:r>
        <w:t>2.6. Копии документов заверяются подписью и печатью (при наличии) начинающего субъекта МСП и представляются в комитет с предъявлением оригиналов.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2.7. Начинающий субъект МСП несет полную ответственность за достоверность представляемых сведений.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2.8. Заявки регистрируются комитетом в порядке их поступления.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2.9. Заявки, поступившие по истечении срока приема, указанного в объявлении, приему и рассмотрению не подлежат.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2.10. Лицу, подавшему заявку, предоставляется расписка (копия заявки) с указанием даты и времени подачи заявки.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2.11. Участник конкурсного отбора вправе отозвать заявку в любое время путем представления в комитет письменного уведомления, составленного в произвольной форме. Уведомление об отзыве заявки является действительным, если уведомление получено комитетом до истечения срока подачи заявок, указанного в объявлении.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lastRenderedPageBreak/>
        <w:t>2.12. Участник конкурсного отбора, отозвавший заявку, вправе повторно представить заявку в течение срока приема, указанного в объявлении.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2.13. Участник конкурсного отбора вправе изменить свою заявку до истечения срока подачи заявок, указанного в объявлении (изменение заявки является действительным, если изменение осуществлено до истечения срока подачи заявок, указанного в объявлении).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2.14. Участник конкурсного отбора вправе подать только одну заявку на участие в отборе, указанном в объявлении.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2.15. В случае отсутствия заявок либо поступления единственной заявки комитет вправе продлить срок приема заявок.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 xml:space="preserve">Конкурсный отбор признается несостоявшимся в случае, если для участия в конкурсном отборе не поступило ни одной заявки. Решение о признании конкурсного отбора </w:t>
      </w:r>
      <w:proofErr w:type="gramStart"/>
      <w:r>
        <w:t>несостоявшимся</w:t>
      </w:r>
      <w:proofErr w:type="gramEnd"/>
      <w:r>
        <w:t xml:space="preserve"> принимается конкурсной комиссией.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В случае если на участие в конкурсном отборе поступила одна заявка, которая соответствует требованиям настоящего Порядка, конкурсный отбор считается состоявшимся, а участник конкурсного отбора признается победителем.</w:t>
      </w:r>
    </w:p>
    <w:p w:rsidR="0044464F" w:rsidRDefault="0044464F">
      <w:pPr>
        <w:pStyle w:val="ConsPlusNormal"/>
        <w:spacing w:before="200"/>
        <w:ind w:firstLine="540"/>
        <w:jc w:val="both"/>
      </w:pPr>
      <w:bookmarkStart w:id="10" w:name="P140"/>
      <w:bookmarkEnd w:id="10"/>
      <w:r>
        <w:t xml:space="preserve">2.16. В </w:t>
      </w:r>
      <w:proofErr w:type="gramStart"/>
      <w:r>
        <w:t>течение 10 рабочих дней начиная</w:t>
      </w:r>
      <w:proofErr w:type="gramEnd"/>
      <w:r>
        <w:t xml:space="preserve"> со дня, следующего за днем окончания приема заявок, установленным в объявлении, комитет: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 xml:space="preserve">осуществляет проверку правильности оформления и соответствия заявки установленным в настоящем Порядке требованиям, результаты которой оформляются </w:t>
      </w:r>
      <w:hyperlink w:anchor="P381">
        <w:r>
          <w:rPr>
            <w:color w:val="0000FF"/>
          </w:rPr>
          <w:t>актом</w:t>
        </w:r>
      </w:hyperlink>
      <w:r>
        <w:t xml:space="preserve"> по форме согласно приложению N 3 к настоящему Порядку;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 xml:space="preserve">заносит сведения в </w:t>
      </w:r>
      <w:hyperlink w:anchor="P450">
        <w:r>
          <w:rPr>
            <w:color w:val="0000FF"/>
          </w:rPr>
          <w:t>реестр</w:t>
        </w:r>
      </w:hyperlink>
      <w:r>
        <w:t xml:space="preserve"> заявок по форме согласно приложению N 4 к настоящему Порядку;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выносит конкурсные заявки, акты, реестр заявок на рассмотрение конкурсной комиссии.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 xml:space="preserve">2.17. Конкурсный отбор заявок участников конкурсного отбора осуществляет конкурсная комиссия в срок, не превышающий 10 рабочих дней </w:t>
      </w:r>
      <w:proofErr w:type="gramStart"/>
      <w:r>
        <w:t>с даты окончания</w:t>
      </w:r>
      <w:proofErr w:type="gramEnd"/>
      <w:r>
        <w:t xml:space="preserve"> проверки заявок, проводимой в соответствии с </w:t>
      </w:r>
      <w:hyperlink w:anchor="P140">
        <w:r>
          <w:rPr>
            <w:color w:val="0000FF"/>
          </w:rPr>
          <w:t>пунктом 2.16</w:t>
        </w:r>
      </w:hyperlink>
      <w:r>
        <w:t xml:space="preserve"> настоящего Порядка.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2.18. Состав конкурсной комиссии утверждается постановлением Администрации Великого Новгорода.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2.19. Конкурсную комиссию возглавляет председатель конкурсной комиссии, а в случае его отсутствия - заместитель председателя конкурсной комиссии.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2.20. Заседание конкурсной комиссии является правомочным, если на нем присутствует не менее половины состава членов конкурсной комиссии. Члены конкурсной комиссии могут делегировать свои полномочия должностным лицам, их замещающим, в случае их отсутствия (отпуска или командировки).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2.21. Решения конкурсной комиссии принимаются большинством голосов присутствующих на заседании членов конкурсной комиссии. В случае равного распределения голосов решающим является голос председательствующего на заседании.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2.22. Конкурсная комиссия принимает решение о допуске (отказе в допуске) заявки к участию в конкурсном отборе.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2.23. Основания для отклонения заявки: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 xml:space="preserve">несоответствие участника конкурсного отбора требованиям, установленным в </w:t>
      </w:r>
      <w:hyperlink w:anchor="P106">
        <w:r>
          <w:rPr>
            <w:color w:val="0000FF"/>
          </w:rPr>
          <w:t>пункте 2.3</w:t>
        </w:r>
      </w:hyperlink>
      <w:r>
        <w:t xml:space="preserve"> настоящего Порядка;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 xml:space="preserve">несоответствие заявки, представленной участником конкурсного отбора, требованиям к заявкам, установленным в </w:t>
      </w:r>
      <w:hyperlink w:anchor="P128">
        <w:r>
          <w:rPr>
            <w:color w:val="0000FF"/>
          </w:rPr>
          <w:t>пункте 2.6</w:t>
        </w:r>
      </w:hyperlink>
      <w:r>
        <w:t xml:space="preserve"> настоящего Порядка;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установление факта недостоверности представленной участником конкурсного отбора информации;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lastRenderedPageBreak/>
        <w:t>подача участником конкурсного отбора заявки после даты окончания приема заявок, установленной в объявлении.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 xml:space="preserve">2.24. Наличие оснований для отклонения заявки является основанием </w:t>
      </w:r>
      <w:proofErr w:type="gramStart"/>
      <w:r>
        <w:t>для принятия решения об отказе в допуске заявки к участию в конкурсном отборе</w:t>
      </w:r>
      <w:proofErr w:type="gramEnd"/>
      <w:r>
        <w:t>.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 xml:space="preserve">2.25. Начинающий субъект МСП, допущенный к участию в конкурсном отборе, представляет бизнес-проект, который обсуждается членами конкурсной комиссии. После обсуждения </w:t>
      </w:r>
      <w:proofErr w:type="gramStart"/>
      <w:r>
        <w:t>бизнес-проекта</w:t>
      </w:r>
      <w:proofErr w:type="gramEnd"/>
      <w:r>
        <w:t xml:space="preserve"> каждый член конкурсной комиссии осуществляет его оценку по </w:t>
      </w:r>
      <w:hyperlink w:anchor="P525">
        <w:r>
          <w:rPr>
            <w:color w:val="0000FF"/>
          </w:rPr>
          <w:t>критериям</w:t>
        </w:r>
      </w:hyperlink>
      <w:r>
        <w:t xml:space="preserve"> оценки бизнес-проектов согласно приложению N 5 к настоящему Порядку и заполняет </w:t>
      </w:r>
      <w:hyperlink w:anchor="P591">
        <w:r>
          <w:rPr>
            <w:color w:val="0000FF"/>
          </w:rPr>
          <w:t>лист</w:t>
        </w:r>
      </w:hyperlink>
      <w:r>
        <w:t xml:space="preserve"> оценки бизнес-проектов по форме согласно приложению N 6 к настоящему Порядку.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 xml:space="preserve">2.26. Листы оценки </w:t>
      </w:r>
      <w:proofErr w:type="gramStart"/>
      <w:r>
        <w:t>бизнес-проектов</w:t>
      </w:r>
      <w:proofErr w:type="gramEnd"/>
      <w:r>
        <w:t xml:space="preserve"> передаются секретарю конкурсной комиссии для определения итоговых оценок бизнес-проектов. Итоговая оценка </w:t>
      </w:r>
      <w:proofErr w:type="gramStart"/>
      <w:r>
        <w:t>бизнес-проекта</w:t>
      </w:r>
      <w:proofErr w:type="gramEnd"/>
      <w:r>
        <w:t xml:space="preserve"> рассчитывается как сумма итоговых баллов по листам оценки бизнес-проектов всех членов конкурсной комиссии.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 xml:space="preserve">2.27. По результатам итоговых оценок бизнес-проектов секретарь конкурсной комиссии формирует рейтинг бизнес-проектов (начиная от большей итоговой оценки </w:t>
      </w:r>
      <w:proofErr w:type="gramStart"/>
      <w:r>
        <w:t>к</w:t>
      </w:r>
      <w:proofErr w:type="gramEnd"/>
      <w:r>
        <w:t xml:space="preserve"> меньшей). Если </w:t>
      </w:r>
      <w:proofErr w:type="gramStart"/>
      <w:r>
        <w:t>бизнес-проекты</w:t>
      </w:r>
      <w:proofErr w:type="gramEnd"/>
      <w:r>
        <w:t xml:space="preserve"> имеют одинаковую итоговую оценку, преимущество имеет проект с более ранним сроком регистрации заявки.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 xml:space="preserve">2.28. На основании сформированного секретарем конкурсной комиссии рейтинга </w:t>
      </w:r>
      <w:proofErr w:type="gramStart"/>
      <w:r>
        <w:t>бизнес-проектов</w:t>
      </w:r>
      <w:proofErr w:type="gramEnd"/>
      <w:r>
        <w:t xml:space="preserve"> конкурсная комиссия определяет победителей конкурса, размеры предоставляемых им субсидий и принимает решение о предоставлении (отказе в предоставлении) субсидий.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 xml:space="preserve">2.29. В случае если запрашиваемые начинающими субъектами МСП объемы субсидии превышают доведенные до Администрации Великого Новгорода лимиты бюджетных обязательств на цели, указанные в </w:t>
      </w:r>
      <w:hyperlink w:anchor="P55">
        <w:r>
          <w:rPr>
            <w:color w:val="0000FF"/>
          </w:rPr>
          <w:t>пункте 1.3</w:t>
        </w:r>
      </w:hyperlink>
      <w:r>
        <w:t xml:space="preserve"> настоящего Порядка, определение победителей конкурса и принятие решения о предоставлении им субсидий осуществляется конкурсной комиссией исходя из очередности предоставления субсидии, определенной на основании сформированного рейтинга </w:t>
      </w:r>
      <w:proofErr w:type="gramStart"/>
      <w:r>
        <w:t>бизнес-проектов</w:t>
      </w:r>
      <w:proofErr w:type="gramEnd"/>
      <w:r>
        <w:t>.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 xml:space="preserve">2.30. Субсидия предоставляется начинающему субъекту МСП в размере, указанном им в расчете субсидии, но не выше предельного размера субсидии, указанного в </w:t>
      </w:r>
      <w:hyperlink w:anchor="P79">
        <w:r>
          <w:rPr>
            <w:color w:val="0000FF"/>
          </w:rPr>
          <w:t>пункте 1.8</w:t>
        </w:r>
      </w:hyperlink>
      <w:r>
        <w:t xml:space="preserve"> настоящего Порядка.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2.31. В случае недостатка средств на предоставление начинающему субъекту МСП субсидии в размере, указанном им в заявлении о предоставлении субсидии, конкурсной комиссией может быть принято решение о предоставлении субсидии начинающему субъекту МСП в уменьшенном размере.</w:t>
      </w:r>
    </w:p>
    <w:p w:rsidR="0044464F" w:rsidRDefault="0044464F">
      <w:pPr>
        <w:pStyle w:val="ConsPlusNormal"/>
        <w:spacing w:before="200"/>
        <w:ind w:firstLine="540"/>
        <w:jc w:val="both"/>
      </w:pPr>
      <w:bookmarkStart w:id="11" w:name="P163"/>
      <w:bookmarkEnd w:id="11"/>
      <w:r>
        <w:t xml:space="preserve">2.32. При отказе начинающего субъекта МСП от реализации </w:t>
      </w:r>
      <w:proofErr w:type="gramStart"/>
      <w:r>
        <w:t>бизнес-проекта</w:t>
      </w:r>
      <w:proofErr w:type="gramEnd"/>
      <w:r>
        <w:t>, победившего в конкурсном отборе, субсидия предоставляется на реализацию бизнес-проекта, следующего в рейтинге бизнес-проектов.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 xml:space="preserve">2.33. Решение конкурсной комиссии оформляется протоколом заседания, который подписывается членами, секретарем конкурсной комиссии и утверждается председателем конкурсной комиссии (в случае его отсутствия - заместителем председателя конкурсной комиссии) в срок, не превышающий 3 рабочих дней </w:t>
      </w:r>
      <w:proofErr w:type="gramStart"/>
      <w:r>
        <w:t>с даты проведения</w:t>
      </w:r>
      <w:proofErr w:type="gramEnd"/>
      <w:r>
        <w:t xml:space="preserve"> заседания конкурсной комиссии.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 xml:space="preserve">2.34. Комитет не позднее 14 календарных дней </w:t>
      </w:r>
      <w:proofErr w:type="gramStart"/>
      <w:r>
        <w:t>с даты подписания</w:t>
      </w:r>
      <w:proofErr w:type="gramEnd"/>
      <w:r>
        <w:t xml:space="preserve"> протокола заседания конкурсной комиссии размещает на едином портале (в случае проведения отбора в системе "Электронный бюджет"), а также на официальном сайте информацию о результатах рассмотрения заявок, включающую следующие сведения:</w:t>
      </w:r>
    </w:p>
    <w:p w:rsidR="0044464F" w:rsidRDefault="0044464F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16.03.2022 N 1072)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дату, время и место проведения рассмотрения заявок;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дату, время и место оценки заявок;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информацию об участниках конкурсного отбора, заявки которых были рассмотрены;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информацию об участниках конкурсного отбора, заявки которых были отклонены;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 xml:space="preserve">последовательность оценки заявок, присвоенные заявкам значения по каждому из </w:t>
      </w:r>
      <w:r>
        <w:lastRenderedPageBreak/>
        <w:t>предусмотренных критериев оценки, принятое на основании результатов оценки решение о присвоении таким заявкам порядковых номеров;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наименования победителей конкурсного отбора, с которыми заключаются соглашения (далее - получатели субсидии), и размер предоставляемой им субсидии.</w:t>
      </w:r>
    </w:p>
    <w:p w:rsidR="0044464F" w:rsidRDefault="0044464F">
      <w:pPr>
        <w:pStyle w:val="ConsPlusNormal"/>
        <w:ind w:firstLine="540"/>
        <w:jc w:val="both"/>
      </w:pPr>
    </w:p>
    <w:p w:rsidR="0044464F" w:rsidRDefault="0044464F">
      <w:pPr>
        <w:pStyle w:val="ConsPlusTitle"/>
        <w:jc w:val="center"/>
        <w:outlineLvl w:val="1"/>
      </w:pPr>
      <w:r>
        <w:t>3. Условия и порядок предоставления субсидии</w:t>
      </w:r>
    </w:p>
    <w:p w:rsidR="0044464F" w:rsidRDefault="0044464F">
      <w:pPr>
        <w:pStyle w:val="ConsPlusNormal"/>
        <w:ind w:firstLine="540"/>
        <w:jc w:val="both"/>
      </w:pPr>
    </w:p>
    <w:p w:rsidR="0044464F" w:rsidRDefault="0044464F">
      <w:pPr>
        <w:pStyle w:val="ConsPlusNormal"/>
        <w:ind w:firstLine="540"/>
        <w:jc w:val="both"/>
      </w:pPr>
      <w:r>
        <w:t>3.1. Комитет в течение 1 рабочего дня после подписания протокола заседания конкурсной комиссии направляет победителям конкурсного отбора для подписания соглашение в соответствии с типовой формой, утвержденной приказом комитета финансов Администрации Великого Новгорода.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 xml:space="preserve">3.2. В течение 2 рабочих дней с момента получения проекта соглашения победитель конкурсного отбора представляет в комитет подписанный проект соглашения на бумажном носителе. В случае отказа или уклонения получателя субсидии от подписания соглашения в течение указанного срока его заявка аннулируется на основании решения конкурсной комиссии. При этом право заключения такого соглашения предоставляется следующему участнику конкурсного отбора, не получившему субсидию в связи с недостаточностью лимитов на предоставление субсидии в текущем финансовом году, в порядке очередности рейтинга </w:t>
      </w:r>
      <w:proofErr w:type="gramStart"/>
      <w:r>
        <w:t>бизнес-проектов</w:t>
      </w:r>
      <w:proofErr w:type="gramEnd"/>
      <w:r>
        <w:t>.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3.3. Соглашение заключается в течение 5 рабочих дней со дня подписания протокола заседания конкурсной комиссии.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3.4. Перечисление субсидии победителю конкурсного отбора осуществляется Администрацией Великого Новгорода в установленном порядке на расчетный счет, открытый в кредитной организации, в течение 10 рабочих дней со дня подписания протокола заседания конкурсной комиссии.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3.5. При предоставлении субсидии обязательными условиями ее предоставления, включаемыми в соглашение, являются: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 xml:space="preserve">3.5.1. </w:t>
      </w:r>
      <w:proofErr w:type="gramStart"/>
      <w:r>
        <w:t xml:space="preserve">Согласие начинающего субъекта МСП на осуществление в отношении его Администрацией Великого Новгорода в лице комитета проверки соблюдения порядка и условий предоставления субсидии, в том числе в части достижения показателей результативности предоставления субсидии, а также органами муниципального финансового контроля - проверки соблюдения порядка и условий предоставления субсидии в соответствии со </w:t>
      </w:r>
      <w:hyperlink r:id="rId18">
        <w:r>
          <w:rPr>
            <w:color w:val="0000FF"/>
          </w:rPr>
          <w:t>статьями 268.1</w:t>
        </w:r>
      </w:hyperlink>
      <w:r>
        <w:t xml:space="preserve"> и </w:t>
      </w:r>
      <w:hyperlink r:id="rId19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  <w:proofErr w:type="gramEnd"/>
    </w:p>
    <w:p w:rsidR="0044464F" w:rsidRDefault="0044464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3.5.1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15.07.2022 N 3262)</w:t>
      </w:r>
    </w:p>
    <w:p w:rsidR="0044464F" w:rsidRDefault="0044464F">
      <w:pPr>
        <w:pStyle w:val="ConsPlusNormal"/>
        <w:spacing w:before="200"/>
        <w:ind w:firstLine="540"/>
        <w:jc w:val="both"/>
      </w:pPr>
      <w:bookmarkStart w:id="12" w:name="P183"/>
      <w:bookmarkEnd w:id="12"/>
      <w:r>
        <w:t>3.5.2. Достижение значений результата предоставления субсидии:</w:t>
      </w:r>
    </w:p>
    <w:p w:rsidR="0044464F" w:rsidRDefault="0044464F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16.03.2022 N 1072)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 xml:space="preserve">сохранение и (или) создание рабочих мест в соответствии с </w:t>
      </w:r>
      <w:proofErr w:type="gramStart"/>
      <w:r>
        <w:t>бизнес-проектом</w:t>
      </w:r>
      <w:proofErr w:type="gramEnd"/>
      <w:r>
        <w:t xml:space="preserve"> на период не менее 12 месяцев с момента подписания соглашения о предоставлении субсидии;</w:t>
      </w:r>
    </w:p>
    <w:p w:rsidR="0044464F" w:rsidRDefault="0044464F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16.03.2022 N 1072)</w:t>
      </w:r>
    </w:p>
    <w:p w:rsidR="0044464F" w:rsidRDefault="0044464F">
      <w:pPr>
        <w:pStyle w:val="ConsPlusNormal"/>
        <w:spacing w:before="200"/>
        <w:ind w:firstLine="540"/>
        <w:jc w:val="both"/>
      </w:pPr>
      <w:proofErr w:type="gramStart"/>
      <w:r>
        <w:t>уровень среднемесячной заработной платы работников не ниже среднемесячной заработной платы работников малых и средних предприятий Великого Новгорода по направлению сферы деятельности в соответствии с показателями территориального органа Федеральной службы государственной статистики по Новгородской области, представленными на последнюю отчетную дату, предшествующую дате подачи заявки, на период не менее 12 месяцев с момента подписания соглашения.</w:t>
      </w:r>
      <w:proofErr w:type="gramEnd"/>
    </w:p>
    <w:p w:rsidR="0044464F" w:rsidRDefault="0044464F">
      <w:pPr>
        <w:pStyle w:val="ConsPlusNormal"/>
        <w:spacing w:before="200"/>
        <w:ind w:firstLine="540"/>
        <w:jc w:val="both"/>
      </w:pPr>
      <w:r>
        <w:t xml:space="preserve">3.6. В случае принятия победителем конкурсного отбора решения об отказе от предоставленной субсидии он направляет в комитет соответствующее заявление с указанием причин отказа. Победитель конкурсного отбора обязан возвратить предоставленную ему субсидию в течение 3 рабочих дней </w:t>
      </w:r>
      <w:proofErr w:type="gramStart"/>
      <w:r>
        <w:t>с даты подачи</w:t>
      </w:r>
      <w:proofErr w:type="gramEnd"/>
      <w:r>
        <w:t xml:space="preserve"> заявления об отказе от субсидии.</w:t>
      </w:r>
    </w:p>
    <w:p w:rsidR="0044464F" w:rsidRDefault="0044464F">
      <w:pPr>
        <w:pStyle w:val="ConsPlusNormal"/>
        <w:ind w:firstLine="540"/>
        <w:jc w:val="both"/>
      </w:pPr>
    </w:p>
    <w:p w:rsidR="0044464F" w:rsidRDefault="0044464F">
      <w:pPr>
        <w:pStyle w:val="ConsPlusTitle"/>
        <w:jc w:val="center"/>
        <w:outlineLvl w:val="1"/>
      </w:pPr>
      <w:r>
        <w:t>4. Требования к отчетности</w:t>
      </w:r>
    </w:p>
    <w:p w:rsidR="0044464F" w:rsidRDefault="0044464F">
      <w:pPr>
        <w:pStyle w:val="ConsPlusNormal"/>
        <w:ind w:firstLine="540"/>
        <w:jc w:val="both"/>
      </w:pPr>
    </w:p>
    <w:p w:rsidR="0044464F" w:rsidRDefault="0044464F">
      <w:pPr>
        <w:pStyle w:val="ConsPlusNormal"/>
        <w:ind w:firstLine="540"/>
        <w:jc w:val="both"/>
      </w:pPr>
      <w:r>
        <w:t xml:space="preserve">4.1. Начинающий субъект МСП представляет в комитет отчет о достижении значений результата предоставления субсидии, указанных в </w:t>
      </w:r>
      <w:hyperlink w:anchor="P183">
        <w:r>
          <w:rPr>
            <w:color w:val="0000FF"/>
          </w:rPr>
          <w:t>подпункте 3.5.2</w:t>
        </w:r>
      </w:hyperlink>
      <w:r>
        <w:t xml:space="preserve"> настоящего Порядка, в </w:t>
      </w:r>
      <w:r>
        <w:lastRenderedPageBreak/>
        <w:t>порядке, сроки и по форме, определенные соглашением, с приложением копий подтверждающих документов.</w:t>
      </w:r>
    </w:p>
    <w:p w:rsidR="0044464F" w:rsidRDefault="004446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16.03.2022 N 1072)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4.2. Копии документов должны быть заверены подписью руководителя юридического лица или индивидуального предпринимателя и скреплены печатью юридического лица или индивидуального предпринимателя (при ее наличии).</w:t>
      </w:r>
    </w:p>
    <w:p w:rsidR="0044464F" w:rsidRDefault="0044464F">
      <w:pPr>
        <w:pStyle w:val="ConsPlusNormal"/>
        <w:ind w:firstLine="540"/>
        <w:jc w:val="both"/>
      </w:pPr>
    </w:p>
    <w:p w:rsidR="0044464F" w:rsidRDefault="0044464F">
      <w:pPr>
        <w:pStyle w:val="ConsPlusTitle"/>
        <w:jc w:val="center"/>
        <w:outlineLvl w:val="1"/>
      </w:pPr>
      <w:r>
        <w:t>5. Осуществление контроля (мониторинга) за соблюдением</w:t>
      </w:r>
    </w:p>
    <w:p w:rsidR="0044464F" w:rsidRDefault="0044464F">
      <w:pPr>
        <w:pStyle w:val="ConsPlusTitle"/>
        <w:jc w:val="center"/>
      </w:pPr>
      <w:r>
        <w:t>условий и порядка предоставления субсидии</w:t>
      </w:r>
    </w:p>
    <w:p w:rsidR="0044464F" w:rsidRDefault="0044464F">
      <w:pPr>
        <w:pStyle w:val="ConsPlusTitle"/>
        <w:jc w:val="center"/>
      </w:pPr>
      <w:r>
        <w:t>и ответственность за их нарушение</w:t>
      </w:r>
    </w:p>
    <w:p w:rsidR="0044464F" w:rsidRDefault="0044464F">
      <w:pPr>
        <w:pStyle w:val="ConsPlusNormal"/>
        <w:jc w:val="center"/>
      </w:pPr>
      <w:proofErr w:type="gramStart"/>
      <w:r>
        <w:t>(в ред. постановлений Администрации Великого Новгорода</w:t>
      </w:r>
      <w:proofErr w:type="gramEnd"/>
    </w:p>
    <w:p w:rsidR="0044464F" w:rsidRDefault="0044464F">
      <w:pPr>
        <w:pStyle w:val="ConsPlusNormal"/>
        <w:jc w:val="center"/>
      </w:pPr>
      <w:r>
        <w:t xml:space="preserve">от 16.03.2022 </w:t>
      </w:r>
      <w:hyperlink r:id="rId24">
        <w:r>
          <w:rPr>
            <w:color w:val="0000FF"/>
          </w:rPr>
          <w:t>N 1072</w:t>
        </w:r>
      </w:hyperlink>
      <w:r>
        <w:t xml:space="preserve">, от 15.07.2022 </w:t>
      </w:r>
      <w:hyperlink r:id="rId25">
        <w:r>
          <w:rPr>
            <w:color w:val="0000FF"/>
          </w:rPr>
          <w:t>N 3262</w:t>
        </w:r>
      </w:hyperlink>
      <w:r>
        <w:t>)</w:t>
      </w:r>
    </w:p>
    <w:p w:rsidR="0044464F" w:rsidRDefault="0044464F">
      <w:pPr>
        <w:pStyle w:val="ConsPlusNormal"/>
        <w:ind w:firstLine="540"/>
        <w:jc w:val="both"/>
      </w:pPr>
    </w:p>
    <w:p w:rsidR="0044464F" w:rsidRDefault="0044464F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Администрация Великого Новгорода в лице комитета осуществляет проверку соблюдения начинающим субъектом МСП порядка и условий предоставления субсидии, в том числе в части достижения результатов предоставления субсидии, а также органы муниципального финансового контроля осуществляют проверку соблюдения порядка и условий предоставления субсидии в соответствии со </w:t>
      </w:r>
      <w:hyperlink r:id="rId26">
        <w:r>
          <w:rPr>
            <w:color w:val="0000FF"/>
          </w:rPr>
          <w:t>статьями 268.1</w:t>
        </w:r>
      </w:hyperlink>
      <w:r>
        <w:t xml:space="preserve"> и </w:t>
      </w:r>
      <w:hyperlink r:id="rId27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  <w:proofErr w:type="gramEnd"/>
    </w:p>
    <w:p w:rsidR="0044464F" w:rsidRDefault="004446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15.07.2022 N 3262)</w:t>
      </w:r>
    </w:p>
    <w:p w:rsidR="0044464F" w:rsidRDefault="0044464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46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4F" w:rsidRDefault="0044464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4F" w:rsidRDefault="0044464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464F" w:rsidRDefault="0044464F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2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Великого Новгорода от 16.03.2022 N 1072 п. 5.2 </w:t>
            </w:r>
            <w:proofErr w:type="gramStart"/>
            <w:r>
              <w:rPr>
                <w:color w:val="392C69"/>
              </w:rPr>
              <w:t>применяется при предоставлении субсидий начиная</w:t>
            </w:r>
            <w:proofErr w:type="gramEnd"/>
            <w:r>
              <w:rPr>
                <w:color w:val="392C69"/>
              </w:rPr>
              <w:t xml:space="preserve">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4F" w:rsidRDefault="0044464F">
            <w:pPr>
              <w:pStyle w:val="ConsPlusNormal"/>
            </w:pPr>
          </w:p>
        </w:tc>
      </w:tr>
    </w:tbl>
    <w:p w:rsidR="0044464F" w:rsidRDefault="0044464F">
      <w:pPr>
        <w:pStyle w:val="ConsPlusNormal"/>
        <w:spacing w:before="260"/>
        <w:ind w:firstLine="540"/>
        <w:jc w:val="both"/>
      </w:pPr>
      <w:r>
        <w:t xml:space="preserve">5.2. </w:t>
      </w:r>
      <w:proofErr w:type="gramStart"/>
      <w:r>
        <w:t xml:space="preserve">Администрация Великого Новгорода в лице комитета проводит мониторинг достижения результата предоставления субсидии, указанного в </w:t>
      </w:r>
      <w:hyperlink w:anchor="P183">
        <w:r>
          <w:rPr>
            <w:color w:val="0000FF"/>
          </w:rPr>
          <w:t>подпункте 3.5.2</w:t>
        </w:r>
      </w:hyperlink>
      <w:r>
        <w:t xml:space="preserve"> настоящего Порядка, исходя 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  <w:proofErr w:type="gramEnd"/>
    </w:p>
    <w:p w:rsidR="0044464F" w:rsidRDefault="004446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16.03.2022 N 1072)</w:t>
      </w:r>
    </w:p>
    <w:bookmarkStart w:id="13" w:name="P207"/>
    <w:bookmarkEnd w:id="13"/>
    <w:p w:rsidR="0044464F" w:rsidRDefault="0044464F">
      <w:pPr>
        <w:pStyle w:val="ConsPlusNormal"/>
        <w:spacing w:before="200"/>
        <w:ind w:firstLine="540"/>
        <w:jc w:val="both"/>
      </w:pPr>
      <w:r>
        <w:fldChar w:fldCharType="begin"/>
      </w:r>
      <w:r>
        <w:instrText xml:space="preserve"> HYPERLINK "consultantplus://offline/ref=9C31144BEFC3C9FD9765D74166E3316FF31800511D0A520F63091F9DD61CEB90762C70545EC4C6B45949238B4A1E6D6B089614BBBD72B0605D2BD5w4f7L" \h </w:instrText>
      </w:r>
      <w:r>
        <w:fldChar w:fldCharType="separate"/>
      </w:r>
      <w:r>
        <w:rPr>
          <w:color w:val="0000FF"/>
        </w:rPr>
        <w:t>5.3</w:t>
      </w:r>
      <w:r>
        <w:rPr>
          <w:color w:val="0000FF"/>
        </w:rPr>
        <w:fldChar w:fldCharType="end"/>
      </w:r>
      <w:r>
        <w:t>. Основаниями для возврата субсидии в бюджет Великого Новгорода являются: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нарушение начинающим субъектом МСП условий и порядка предоставления субсидии, выявленное по фактам проверок, проведенных комитетом и органом муниципального финансового контроля;</w:t>
      </w:r>
    </w:p>
    <w:p w:rsidR="0044464F" w:rsidRDefault="0044464F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15.07.2022 N 3262)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32">
        <w:r>
          <w:rPr>
            <w:color w:val="0000FF"/>
          </w:rPr>
          <w:t>Постановление</w:t>
        </w:r>
      </w:hyperlink>
      <w:r>
        <w:t xml:space="preserve"> Администрации Великого Новгорода от 16.03.2022 N 1072;</w:t>
      </w:r>
    </w:p>
    <w:p w:rsidR="0044464F" w:rsidRDefault="0044464F">
      <w:pPr>
        <w:pStyle w:val="ConsPlusNormal"/>
        <w:spacing w:before="200"/>
        <w:ind w:firstLine="540"/>
        <w:jc w:val="both"/>
      </w:pPr>
      <w:proofErr w:type="spellStart"/>
      <w:r>
        <w:t>недостижение</w:t>
      </w:r>
      <w:proofErr w:type="spellEnd"/>
      <w:r>
        <w:t xml:space="preserve"> значений результата предоставления субсидии, указанных в соглашении в соответствии с </w:t>
      </w:r>
      <w:hyperlink w:anchor="P183">
        <w:r>
          <w:rPr>
            <w:color w:val="0000FF"/>
          </w:rPr>
          <w:t>подпунктом 3.5.2</w:t>
        </w:r>
      </w:hyperlink>
      <w:r>
        <w:t xml:space="preserve"> настоящего Порядка.</w:t>
      </w:r>
    </w:p>
    <w:p w:rsidR="0044464F" w:rsidRDefault="0044464F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16.03.2022 N 1072)</w:t>
      </w:r>
    </w:p>
    <w:p w:rsidR="0044464F" w:rsidRDefault="0044464F">
      <w:pPr>
        <w:pStyle w:val="ConsPlusNormal"/>
        <w:spacing w:before="200"/>
        <w:ind w:firstLine="540"/>
        <w:jc w:val="both"/>
      </w:pPr>
      <w:hyperlink r:id="rId34">
        <w:r>
          <w:rPr>
            <w:color w:val="0000FF"/>
          </w:rPr>
          <w:t>5.4</w:t>
        </w:r>
      </w:hyperlink>
      <w:r>
        <w:t xml:space="preserve">. Комитет в течение 5 рабочих дней со дня установления нарушений, указанных в </w:t>
      </w:r>
      <w:hyperlink w:anchor="P207">
        <w:r>
          <w:rPr>
            <w:color w:val="0000FF"/>
          </w:rPr>
          <w:t>пункте 5.2</w:t>
        </w:r>
      </w:hyperlink>
      <w:r>
        <w:t xml:space="preserve"> настоящего Порядка, направляет начинающему субъекту МСП требование о возврате субсидии.</w:t>
      </w:r>
    </w:p>
    <w:p w:rsidR="0044464F" w:rsidRDefault="0044464F">
      <w:pPr>
        <w:pStyle w:val="ConsPlusNormal"/>
        <w:spacing w:before="200"/>
        <w:ind w:firstLine="540"/>
        <w:jc w:val="both"/>
      </w:pPr>
      <w:hyperlink r:id="rId35">
        <w:r>
          <w:rPr>
            <w:color w:val="0000FF"/>
          </w:rPr>
          <w:t>5.5</w:t>
        </w:r>
      </w:hyperlink>
      <w:r>
        <w:t>. Возврат суммы субсидии осуществляется получателем субсидии в течение 30 календарных дней со дня получения требования о возврате субсидии по реквизитам, указанным в данном требовании.</w:t>
      </w:r>
    </w:p>
    <w:p w:rsidR="0044464F" w:rsidRDefault="0044464F">
      <w:pPr>
        <w:pStyle w:val="ConsPlusNormal"/>
        <w:spacing w:before="200"/>
        <w:ind w:firstLine="540"/>
        <w:jc w:val="both"/>
      </w:pPr>
      <w:hyperlink r:id="rId36">
        <w:r>
          <w:rPr>
            <w:color w:val="0000FF"/>
          </w:rPr>
          <w:t>5.6</w:t>
        </w:r>
      </w:hyperlink>
      <w:r>
        <w:t xml:space="preserve">. Требование об обеспечении возврата субсидии направляется начинающему субъекту МСП по почте заказным письмом с уведомлением по адресу, указанному в соглашении, и считается полученным по истечении 14 календарных дней </w:t>
      </w:r>
      <w:proofErr w:type="gramStart"/>
      <w:r>
        <w:t>с даты направления</w:t>
      </w:r>
      <w:proofErr w:type="gramEnd"/>
      <w:r>
        <w:t xml:space="preserve"> заказного письма.</w:t>
      </w:r>
    </w:p>
    <w:p w:rsidR="0044464F" w:rsidRDefault="0044464F">
      <w:pPr>
        <w:pStyle w:val="ConsPlusNormal"/>
        <w:spacing w:before="200"/>
        <w:ind w:firstLine="540"/>
        <w:jc w:val="both"/>
      </w:pPr>
      <w:hyperlink r:id="rId37">
        <w:r>
          <w:rPr>
            <w:color w:val="0000FF"/>
          </w:rPr>
          <w:t>5.7</w:t>
        </w:r>
      </w:hyperlink>
      <w:r>
        <w:t xml:space="preserve">. В случае невозврата субсидии взыскание средств производится в судебном порядке в соответствии с законодательством Российской Федерации, а начинающий субъект МСП теряет право на получение субсидии в течение 3 лет со дня </w:t>
      </w:r>
      <w:proofErr w:type="gramStart"/>
      <w:r>
        <w:t>установления нарушений условий предоставления субсидии</w:t>
      </w:r>
      <w:proofErr w:type="gramEnd"/>
      <w:r>
        <w:t>.</w:t>
      </w:r>
    </w:p>
    <w:p w:rsidR="0044464F" w:rsidRDefault="0044464F">
      <w:pPr>
        <w:pStyle w:val="ConsPlusNormal"/>
        <w:ind w:firstLine="540"/>
        <w:jc w:val="both"/>
      </w:pPr>
    </w:p>
    <w:p w:rsidR="0044464F" w:rsidRDefault="0044464F">
      <w:pPr>
        <w:pStyle w:val="ConsPlusNormal"/>
        <w:ind w:firstLine="540"/>
        <w:jc w:val="both"/>
      </w:pPr>
    </w:p>
    <w:p w:rsidR="0044464F" w:rsidRDefault="0044464F">
      <w:pPr>
        <w:pStyle w:val="ConsPlusNormal"/>
        <w:ind w:firstLine="540"/>
        <w:jc w:val="both"/>
      </w:pPr>
    </w:p>
    <w:p w:rsidR="0044464F" w:rsidRDefault="0044464F">
      <w:pPr>
        <w:pStyle w:val="ConsPlusNormal"/>
        <w:ind w:firstLine="540"/>
        <w:jc w:val="both"/>
      </w:pPr>
    </w:p>
    <w:p w:rsidR="0044464F" w:rsidRDefault="0044464F">
      <w:pPr>
        <w:pStyle w:val="ConsPlusNormal"/>
        <w:ind w:firstLine="540"/>
        <w:jc w:val="both"/>
      </w:pPr>
    </w:p>
    <w:p w:rsidR="0044464F" w:rsidRDefault="0044464F">
      <w:pPr>
        <w:pStyle w:val="ConsPlusNormal"/>
        <w:jc w:val="right"/>
        <w:outlineLvl w:val="1"/>
      </w:pPr>
      <w:r>
        <w:t>Приложение N 1</w:t>
      </w:r>
    </w:p>
    <w:p w:rsidR="0044464F" w:rsidRDefault="0044464F">
      <w:pPr>
        <w:pStyle w:val="ConsPlusNormal"/>
        <w:jc w:val="right"/>
      </w:pPr>
      <w:r>
        <w:t>к Порядку</w:t>
      </w:r>
    </w:p>
    <w:p w:rsidR="0044464F" w:rsidRDefault="0044464F">
      <w:pPr>
        <w:pStyle w:val="ConsPlusNormal"/>
        <w:jc w:val="right"/>
      </w:pPr>
      <w:r>
        <w:t>предоставления субсидий начинающим субъектам</w:t>
      </w:r>
    </w:p>
    <w:p w:rsidR="0044464F" w:rsidRDefault="0044464F">
      <w:pPr>
        <w:pStyle w:val="ConsPlusNormal"/>
        <w:jc w:val="right"/>
      </w:pPr>
      <w:r>
        <w:t>малого и среднего предпринимательства</w:t>
      </w:r>
    </w:p>
    <w:p w:rsidR="0044464F" w:rsidRDefault="0044464F">
      <w:pPr>
        <w:pStyle w:val="ConsPlusNormal"/>
        <w:jc w:val="right"/>
      </w:pPr>
      <w:r>
        <w:t>на финансовое возмещение части затрат</w:t>
      </w:r>
    </w:p>
    <w:p w:rsidR="0044464F" w:rsidRDefault="0044464F">
      <w:pPr>
        <w:pStyle w:val="ConsPlusNormal"/>
        <w:jc w:val="right"/>
      </w:pPr>
      <w:r>
        <w:t>на создание собственного бизнеса</w:t>
      </w:r>
    </w:p>
    <w:p w:rsidR="0044464F" w:rsidRDefault="0044464F">
      <w:pPr>
        <w:pStyle w:val="ConsPlusNormal"/>
        <w:ind w:firstLine="540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175"/>
        <w:gridCol w:w="659"/>
        <w:gridCol w:w="340"/>
        <w:gridCol w:w="1727"/>
        <w:gridCol w:w="340"/>
        <w:gridCol w:w="1458"/>
        <w:gridCol w:w="680"/>
        <w:gridCol w:w="340"/>
      </w:tblGrid>
      <w:tr w:rsidR="0044464F">
        <w:tc>
          <w:tcPr>
            <w:tcW w:w="90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  <w:jc w:val="right"/>
            </w:pPr>
            <w:r>
              <w:t>Форма</w:t>
            </w:r>
          </w:p>
        </w:tc>
      </w:tr>
      <w:tr w:rsidR="0044464F">
        <w:tc>
          <w:tcPr>
            <w:tcW w:w="90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  <w:jc w:val="center"/>
            </w:pPr>
            <w:bookmarkStart w:id="14" w:name="P230"/>
            <w:bookmarkEnd w:id="14"/>
            <w:r>
              <w:t>ЗАЯВЛЕНИЕ</w:t>
            </w:r>
          </w:p>
          <w:p w:rsidR="0044464F" w:rsidRDefault="0044464F">
            <w:pPr>
              <w:pStyle w:val="ConsPlusNormal"/>
              <w:jc w:val="center"/>
            </w:pPr>
            <w:r>
              <w:t>на предоставление субсидии</w:t>
            </w:r>
          </w:p>
        </w:tc>
      </w:tr>
      <w:tr w:rsidR="0044464F">
        <w:tc>
          <w:tcPr>
            <w:tcW w:w="90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4F" w:rsidRDefault="0044464F">
            <w:pPr>
              <w:pStyle w:val="ConsPlusNormal"/>
            </w:pPr>
          </w:p>
        </w:tc>
      </w:tr>
      <w:tr w:rsidR="0044464F">
        <w:tc>
          <w:tcPr>
            <w:tcW w:w="905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  <w:jc w:val="center"/>
            </w:pPr>
            <w:proofErr w:type="gramStart"/>
            <w:r>
              <w:t>(полное наименование субъекта малого и среднего</w:t>
            </w:r>
            <w:proofErr w:type="gramEnd"/>
          </w:p>
          <w:p w:rsidR="0044464F" w:rsidRDefault="0044464F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44464F">
        <w:tc>
          <w:tcPr>
            <w:tcW w:w="90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  <w:jc w:val="both"/>
            </w:pPr>
            <w:r>
              <w:t>представляет на рассмотрение конкурсной комиссии бизнес-проект</w:t>
            </w:r>
          </w:p>
        </w:tc>
      </w:tr>
      <w:tr w:rsidR="0044464F">
        <w:tc>
          <w:tcPr>
            <w:tcW w:w="90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4F" w:rsidRDefault="0044464F">
            <w:pPr>
              <w:pStyle w:val="ConsPlusNormal"/>
              <w:jc w:val="right"/>
            </w:pPr>
            <w:r>
              <w:t>,</w:t>
            </w:r>
          </w:p>
        </w:tc>
      </w:tr>
      <w:tr w:rsidR="0044464F">
        <w:tc>
          <w:tcPr>
            <w:tcW w:w="905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  <w:jc w:val="center"/>
            </w:pPr>
            <w:r>
              <w:t xml:space="preserve">(наименование </w:t>
            </w:r>
            <w:proofErr w:type="gramStart"/>
            <w:r>
              <w:t>бизнес-проекта</w:t>
            </w:r>
            <w:proofErr w:type="gramEnd"/>
            <w:r>
              <w:t>)</w:t>
            </w:r>
          </w:p>
        </w:tc>
      </w:tr>
      <w:tr w:rsidR="0044464F">
        <w:tc>
          <w:tcPr>
            <w:tcW w:w="90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</w:pPr>
            <w:proofErr w:type="gramStart"/>
            <w:r>
              <w:t>претендующий</w:t>
            </w:r>
            <w:proofErr w:type="gramEnd"/>
            <w:r>
              <w:t xml:space="preserve"> на получение поддержки в форме субсидии в размере</w:t>
            </w:r>
          </w:p>
        </w:tc>
      </w:tr>
      <w:tr w:rsidR="0044464F">
        <w:tblPrEx>
          <w:tblBorders>
            <w:insideV w:val="nil"/>
          </w:tblBorders>
        </w:tblPrEx>
        <w:tc>
          <w:tcPr>
            <w:tcW w:w="8039" w:type="dxa"/>
            <w:gridSpan w:val="7"/>
            <w:tcBorders>
              <w:top w:val="nil"/>
              <w:bottom w:val="single" w:sz="4" w:space="0" w:color="auto"/>
            </w:tcBorders>
          </w:tcPr>
          <w:p w:rsidR="0044464F" w:rsidRDefault="0044464F">
            <w:pPr>
              <w:pStyle w:val="ConsPlusNormal"/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</w:tcPr>
          <w:p w:rsidR="0044464F" w:rsidRDefault="0044464F">
            <w:pPr>
              <w:pStyle w:val="ConsPlusNormal"/>
              <w:jc w:val="right"/>
            </w:pPr>
            <w:r>
              <w:t>рублей</w:t>
            </w:r>
          </w:p>
        </w:tc>
      </w:tr>
      <w:tr w:rsidR="0044464F">
        <w:tblPrEx>
          <w:tblBorders>
            <w:insideV w:val="nil"/>
          </w:tblBorders>
        </w:tblPrEx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44464F" w:rsidRDefault="0044464F">
            <w:pPr>
              <w:pStyle w:val="ConsPlusNormal"/>
            </w:pPr>
            <w:r>
              <w:t>(</w:t>
            </w:r>
          </w:p>
        </w:tc>
        <w:tc>
          <w:tcPr>
            <w:tcW w:w="8379" w:type="dxa"/>
            <w:gridSpan w:val="7"/>
            <w:tcBorders>
              <w:top w:val="nil"/>
              <w:bottom w:val="single" w:sz="4" w:space="0" w:color="auto"/>
            </w:tcBorders>
          </w:tcPr>
          <w:p w:rsidR="0044464F" w:rsidRDefault="0044464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44464F" w:rsidRDefault="0044464F">
            <w:pPr>
              <w:pStyle w:val="ConsPlusNormal"/>
              <w:jc w:val="right"/>
            </w:pPr>
            <w:r>
              <w:t>).</w:t>
            </w:r>
          </w:p>
        </w:tc>
      </w:tr>
      <w:tr w:rsidR="0044464F">
        <w:tc>
          <w:tcPr>
            <w:tcW w:w="90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  <w:jc w:val="center"/>
            </w:pPr>
            <w:r>
              <w:t>(сумма прописью)</w:t>
            </w:r>
          </w:p>
        </w:tc>
      </w:tr>
      <w:tr w:rsidR="0044464F">
        <w:tc>
          <w:tcPr>
            <w:tcW w:w="90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4F" w:rsidRDefault="0044464F">
            <w:pPr>
              <w:pStyle w:val="ConsPlusNormal"/>
            </w:pPr>
          </w:p>
        </w:tc>
      </w:tr>
      <w:tr w:rsidR="0044464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14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464F" w:rsidRDefault="0044464F">
            <w:pPr>
              <w:pStyle w:val="ConsPlusNormal"/>
              <w:jc w:val="both"/>
            </w:pPr>
            <w:r>
              <w:t>Субъект малого и среднего предпринимательства</w:t>
            </w:r>
          </w:p>
        </w:tc>
        <w:tc>
          <w:tcPr>
            <w:tcW w:w="45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4464F" w:rsidRDefault="0044464F">
            <w:pPr>
              <w:pStyle w:val="ConsPlusNormal"/>
            </w:pPr>
          </w:p>
        </w:tc>
      </w:tr>
      <w:tr w:rsidR="0044464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14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464F" w:rsidRDefault="0044464F">
            <w:pPr>
              <w:pStyle w:val="ConsPlusNormal"/>
            </w:pPr>
          </w:p>
        </w:tc>
        <w:tc>
          <w:tcPr>
            <w:tcW w:w="4545" w:type="dxa"/>
            <w:gridSpan w:val="5"/>
            <w:tcBorders>
              <w:top w:val="single" w:sz="4" w:space="0" w:color="auto"/>
              <w:bottom w:val="nil"/>
            </w:tcBorders>
          </w:tcPr>
          <w:p w:rsidR="0044464F" w:rsidRDefault="0044464F">
            <w:pPr>
              <w:pStyle w:val="ConsPlusNormal"/>
              <w:jc w:val="center"/>
            </w:pPr>
            <w:proofErr w:type="gramStart"/>
            <w:r>
              <w:t>(для организаций указывается полное наименование</w:t>
            </w:r>
            <w:proofErr w:type="gramEnd"/>
          </w:p>
        </w:tc>
      </w:tr>
      <w:tr w:rsidR="0044464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14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464F" w:rsidRDefault="0044464F">
            <w:pPr>
              <w:pStyle w:val="ConsPlusNormal"/>
            </w:pPr>
          </w:p>
        </w:tc>
        <w:tc>
          <w:tcPr>
            <w:tcW w:w="4545" w:type="dxa"/>
            <w:gridSpan w:val="5"/>
            <w:tcBorders>
              <w:top w:val="nil"/>
              <w:bottom w:val="single" w:sz="4" w:space="0" w:color="auto"/>
            </w:tcBorders>
          </w:tcPr>
          <w:p w:rsidR="0044464F" w:rsidRDefault="0044464F">
            <w:pPr>
              <w:pStyle w:val="ConsPlusNormal"/>
            </w:pPr>
          </w:p>
        </w:tc>
      </w:tr>
      <w:tr w:rsidR="0044464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14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464F" w:rsidRDefault="0044464F">
            <w:pPr>
              <w:pStyle w:val="ConsPlusNormal"/>
            </w:pPr>
          </w:p>
        </w:tc>
        <w:tc>
          <w:tcPr>
            <w:tcW w:w="4545" w:type="dxa"/>
            <w:gridSpan w:val="5"/>
            <w:tcBorders>
              <w:top w:val="single" w:sz="4" w:space="0" w:color="auto"/>
              <w:bottom w:val="nil"/>
            </w:tcBorders>
          </w:tcPr>
          <w:p w:rsidR="0044464F" w:rsidRDefault="0044464F">
            <w:pPr>
              <w:pStyle w:val="ConsPlusNormal"/>
              <w:jc w:val="center"/>
            </w:pPr>
            <w:r>
              <w:t xml:space="preserve">с указанием </w:t>
            </w:r>
            <w:proofErr w:type="gramStart"/>
            <w:r>
              <w:t>организационно-правовой</w:t>
            </w:r>
            <w:proofErr w:type="gramEnd"/>
          </w:p>
        </w:tc>
      </w:tr>
      <w:tr w:rsidR="0044464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14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464F" w:rsidRDefault="0044464F">
            <w:pPr>
              <w:pStyle w:val="ConsPlusNormal"/>
            </w:pPr>
          </w:p>
        </w:tc>
        <w:tc>
          <w:tcPr>
            <w:tcW w:w="4545" w:type="dxa"/>
            <w:gridSpan w:val="5"/>
            <w:tcBorders>
              <w:top w:val="nil"/>
              <w:bottom w:val="single" w:sz="4" w:space="0" w:color="auto"/>
            </w:tcBorders>
          </w:tcPr>
          <w:p w:rsidR="0044464F" w:rsidRDefault="0044464F">
            <w:pPr>
              <w:pStyle w:val="ConsPlusNormal"/>
            </w:pPr>
          </w:p>
        </w:tc>
      </w:tr>
      <w:tr w:rsidR="0044464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14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464F" w:rsidRDefault="0044464F">
            <w:pPr>
              <w:pStyle w:val="ConsPlusNormal"/>
            </w:pPr>
          </w:p>
        </w:tc>
        <w:tc>
          <w:tcPr>
            <w:tcW w:w="4545" w:type="dxa"/>
            <w:gridSpan w:val="5"/>
            <w:tcBorders>
              <w:top w:val="single" w:sz="4" w:space="0" w:color="auto"/>
              <w:bottom w:val="nil"/>
            </w:tcBorders>
          </w:tcPr>
          <w:p w:rsidR="0044464F" w:rsidRDefault="0044464F">
            <w:pPr>
              <w:pStyle w:val="ConsPlusNormal"/>
              <w:jc w:val="center"/>
            </w:pPr>
            <w:r>
              <w:t>формы; для индивидуальных предпринимателей указываются</w:t>
            </w:r>
          </w:p>
        </w:tc>
      </w:tr>
      <w:tr w:rsidR="0044464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14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464F" w:rsidRDefault="0044464F">
            <w:pPr>
              <w:pStyle w:val="ConsPlusNormal"/>
            </w:pPr>
          </w:p>
        </w:tc>
        <w:tc>
          <w:tcPr>
            <w:tcW w:w="4545" w:type="dxa"/>
            <w:gridSpan w:val="5"/>
            <w:tcBorders>
              <w:top w:val="nil"/>
              <w:bottom w:val="single" w:sz="4" w:space="0" w:color="auto"/>
            </w:tcBorders>
          </w:tcPr>
          <w:p w:rsidR="0044464F" w:rsidRDefault="0044464F">
            <w:pPr>
              <w:pStyle w:val="ConsPlusNormal"/>
            </w:pPr>
          </w:p>
        </w:tc>
      </w:tr>
      <w:tr w:rsidR="0044464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14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464F" w:rsidRDefault="0044464F">
            <w:pPr>
              <w:pStyle w:val="ConsPlusNormal"/>
            </w:pPr>
          </w:p>
        </w:tc>
        <w:tc>
          <w:tcPr>
            <w:tcW w:w="4545" w:type="dxa"/>
            <w:gridSpan w:val="5"/>
            <w:tcBorders>
              <w:top w:val="single" w:sz="4" w:space="0" w:color="auto"/>
              <w:bottom w:val="nil"/>
            </w:tcBorders>
          </w:tcPr>
          <w:p w:rsidR="0044464F" w:rsidRDefault="0044464F">
            <w:pPr>
              <w:pStyle w:val="ConsPlusNormal"/>
              <w:jc w:val="center"/>
            </w:pPr>
            <w:r>
              <w:t>фамилия, имя, отчество, паспортные данные</w:t>
            </w:r>
          </w:p>
        </w:tc>
      </w:tr>
      <w:tr w:rsidR="0044464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14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464F" w:rsidRDefault="0044464F">
            <w:pPr>
              <w:pStyle w:val="ConsPlusNormal"/>
            </w:pPr>
          </w:p>
        </w:tc>
        <w:tc>
          <w:tcPr>
            <w:tcW w:w="4545" w:type="dxa"/>
            <w:gridSpan w:val="5"/>
            <w:tcBorders>
              <w:top w:val="nil"/>
              <w:bottom w:val="single" w:sz="4" w:space="0" w:color="auto"/>
            </w:tcBorders>
          </w:tcPr>
          <w:p w:rsidR="0044464F" w:rsidRDefault="0044464F">
            <w:pPr>
              <w:pStyle w:val="ConsPlusNormal"/>
            </w:pPr>
          </w:p>
        </w:tc>
      </w:tr>
      <w:tr w:rsidR="0044464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14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464F" w:rsidRDefault="0044464F">
            <w:pPr>
              <w:pStyle w:val="ConsPlusNormal"/>
            </w:pPr>
          </w:p>
        </w:tc>
        <w:tc>
          <w:tcPr>
            <w:tcW w:w="4545" w:type="dxa"/>
            <w:gridSpan w:val="5"/>
            <w:tcBorders>
              <w:top w:val="single" w:sz="4" w:space="0" w:color="auto"/>
              <w:bottom w:val="nil"/>
            </w:tcBorders>
          </w:tcPr>
          <w:p w:rsidR="0044464F" w:rsidRDefault="0044464F">
            <w:pPr>
              <w:pStyle w:val="ConsPlusNormal"/>
              <w:jc w:val="center"/>
            </w:pPr>
            <w:proofErr w:type="gramStart"/>
            <w:r>
              <w:t>(серия и номер паспорта, дата выдачи, наименование органа,</w:t>
            </w:r>
            <w:proofErr w:type="gramEnd"/>
          </w:p>
        </w:tc>
      </w:tr>
      <w:tr w:rsidR="0044464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14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464F" w:rsidRDefault="0044464F">
            <w:pPr>
              <w:pStyle w:val="ConsPlusNormal"/>
            </w:pPr>
          </w:p>
        </w:tc>
        <w:tc>
          <w:tcPr>
            <w:tcW w:w="4545" w:type="dxa"/>
            <w:gridSpan w:val="5"/>
            <w:tcBorders>
              <w:top w:val="nil"/>
              <w:bottom w:val="single" w:sz="4" w:space="0" w:color="auto"/>
            </w:tcBorders>
          </w:tcPr>
          <w:p w:rsidR="0044464F" w:rsidRDefault="0044464F">
            <w:pPr>
              <w:pStyle w:val="ConsPlusNormal"/>
            </w:pPr>
          </w:p>
        </w:tc>
      </w:tr>
      <w:tr w:rsidR="0044464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14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464F" w:rsidRDefault="0044464F">
            <w:pPr>
              <w:pStyle w:val="ConsPlusNormal"/>
            </w:pPr>
          </w:p>
        </w:tc>
        <w:tc>
          <w:tcPr>
            <w:tcW w:w="45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4464F" w:rsidRDefault="0044464F">
            <w:pPr>
              <w:pStyle w:val="ConsPlusNormal"/>
              <w:jc w:val="center"/>
            </w:pPr>
            <w:proofErr w:type="gramStart"/>
            <w:r>
              <w:t>выдавшего</w:t>
            </w:r>
            <w:proofErr w:type="gramEnd"/>
            <w:r>
              <w:t xml:space="preserve"> паспорт)</w:t>
            </w:r>
          </w:p>
        </w:tc>
      </w:tr>
      <w:tr w:rsidR="0044464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464F" w:rsidRDefault="0044464F">
            <w:pPr>
              <w:pStyle w:val="ConsPlusNormal"/>
            </w:pPr>
            <w:r>
              <w:t>ИНН</w:t>
            </w:r>
          </w:p>
        </w:tc>
        <w:tc>
          <w:tcPr>
            <w:tcW w:w="45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4464F" w:rsidRDefault="0044464F">
            <w:pPr>
              <w:pStyle w:val="ConsPlusNormal"/>
            </w:pPr>
          </w:p>
        </w:tc>
      </w:tr>
      <w:tr w:rsidR="0044464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464F" w:rsidRDefault="0044464F">
            <w:pPr>
              <w:pStyle w:val="ConsPlusNormal"/>
            </w:pPr>
            <w:r>
              <w:lastRenderedPageBreak/>
              <w:t>КПП</w:t>
            </w:r>
          </w:p>
        </w:tc>
        <w:tc>
          <w:tcPr>
            <w:tcW w:w="45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4464F" w:rsidRDefault="0044464F">
            <w:pPr>
              <w:pStyle w:val="ConsPlusNormal"/>
            </w:pPr>
          </w:p>
        </w:tc>
      </w:tr>
      <w:tr w:rsidR="0044464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464F" w:rsidRDefault="0044464F">
            <w:pPr>
              <w:pStyle w:val="ConsPlusNormal"/>
            </w:pPr>
            <w:r>
              <w:t>ОГРН (ОГРНИП)</w:t>
            </w:r>
          </w:p>
        </w:tc>
        <w:tc>
          <w:tcPr>
            <w:tcW w:w="45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4464F" w:rsidRDefault="0044464F">
            <w:pPr>
              <w:pStyle w:val="ConsPlusNormal"/>
            </w:pPr>
          </w:p>
        </w:tc>
      </w:tr>
      <w:tr w:rsidR="0044464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464F" w:rsidRDefault="0044464F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45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4464F" w:rsidRDefault="0044464F">
            <w:pPr>
              <w:pStyle w:val="ConsPlusNormal"/>
            </w:pPr>
          </w:p>
        </w:tc>
      </w:tr>
      <w:tr w:rsidR="0044464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464F" w:rsidRDefault="0044464F">
            <w:pPr>
              <w:pStyle w:val="ConsPlusNormal"/>
            </w:pPr>
            <w:r>
              <w:t>Фактический адрес</w:t>
            </w:r>
          </w:p>
        </w:tc>
        <w:tc>
          <w:tcPr>
            <w:tcW w:w="45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4464F" w:rsidRDefault="0044464F">
            <w:pPr>
              <w:pStyle w:val="ConsPlusNormal"/>
            </w:pPr>
          </w:p>
        </w:tc>
      </w:tr>
      <w:tr w:rsidR="0044464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464F" w:rsidRDefault="0044464F">
            <w:pPr>
              <w:pStyle w:val="ConsPlusNormal"/>
            </w:pPr>
            <w:r>
              <w:t>Контактный телефон, e-</w:t>
            </w:r>
            <w:proofErr w:type="spellStart"/>
            <w:r>
              <w:t>mail</w:t>
            </w:r>
            <w:proofErr w:type="spellEnd"/>
          </w:p>
        </w:tc>
        <w:tc>
          <w:tcPr>
            <w:tcW w:w="45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4464F" w:rsidRDefault="0044464F">
            <w:pPr>
              <w:pStyle w:val="ConsPlusNormal"/>
            </w:pPr>
          </w:p>
        </w:tc>
      </w:tr>
      <w:tr w:rsidR="0044464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464F" w:rsidRDefault="0044464F">
            <w:pPr>
              <w:pStyle w:val="ConsPlusNormal"/>
              <w:jc w:val="both"/>
            </w:pPr>
            <w:r>
              <w:t>Банковские реквизиты для перечисления субсидии</w:t>
            </w:r>
          </w:p>
        </w:tc>
        <w:tc>
          <w:tcPr>
            <w:tcW w:w="45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4464F" w:rsidRDefault="0044464F">
            <w:pPr>
              <w:pStyle w:val="ConsPlusNormal"/>
            </w:pPr>
          </w:p>
        </w:tc>
      </w:tr>
      <w:tr w:rsidR="0044464F">
        <w:tc>
          <w:tcPr>
            <w:tcW w:w="905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</w:pPr>
          </w:p>
        </w:tc>
      </w:tr>
      <w:tr w:rsidR="0044464F">
        <w:tblPrEx>
          <w:tblBorders>
            <w:insideV w:val="nil"/>
          </w:tblBorders>
        </w:tblPrEx>
        <w:tc>
          <w:tcPr>
            <w:tcW w:w="3515" w:type="dxa"/>
            <w:gridSpan w:val="2"/>
            <w:tcBorders>
              <w:top w:val="nil"/>
              <w:bottom w:val="nil"/>
            </w:tcBorders>
          </w:tcPr>
          <w:p w:rsidR="0044464F" w:rsidRDefault="0044464F">
            <w:pPr>
              <w:pStyle w:val="ConsPlusNormal"/>
              <w:ind w:firstLine="283"/>
              <w:jc w:val="both"/>
            </w:pPr>
            <w:r>
              <w:t>Настоящим подтверждаю, что</w:t>
            </w:r>
          </w:p>
        </w:tc>
        <w:tc>
          <w:tcPr>
            <w:tcW w:w="5544" w:type="dxa"/>
            <w:gridSpan w:val="7"/>
            <w:tcBorders>
              <w:top w:val="nil"/>
              <w:bottom w:val="single" w:sz="4" w:space="0" w:color="auto"/>
            </w:tcBorders>
          </w:tcPr>
          <w:p w:rsidR="0044464F" w:rsidRDefault="0044464F">
            <w:pPr>
              <w:pStyle w:val="ConsPlusNormal"/>
            </w:pPr>
          </w:p>
        </w:tc>
      </w:tr>
      <w:tr w:rsidR="0044464F">
        <w:tblPrEx>
          <w:tblBorders>
            <w:insideV w:val="nil"/>
          </w:tblBorders>
        </w:tblPrEx>
        <w:tc>
          <w:tcPr>
            <w:tcW w:w="3515" w:type="dxa"/>
            <w:gridSpan w:val="2"/>
            <w:tcBorders>
              <w:top w:val="nil"/>
              <w:bottom w:val="nil"/>
            </w:tcBorders>
          </w:tcPr>
          <w:p w:rsidR="0044464F" w:rsidRDefault="0044464F">
            <w:pPr>
              <w:pStyle w:val="ConsPlusNormal"/>
            </w:pPr>
          </w:p>
        </w:tc>
        <w:tc>
          <w:tcPr>
            <w:tcW w:w="5544" w:type="dxa"/>
            <w:gridSpan w:val="7"/>
            <w:tcBorders>
              <w:top w:val="single" w:sz="4" w:space="0" w:color="auto"/>
              <w:bottom w:val="nil"/>
            </w:tcBorders>
          </w:tcPr>
          <w:p w:rsidR="0044464F" w:rsidRDefault="0044464F">
            <w:pPr>
              <w:pStyle w:val="ConsPlusNormal"/>
              <w:jc w:val="center"/>
            </w:pPr>
            <w:proofErr w:type="gramStart"/>
            <w:r>
              <w:t>(наименование начинающего субъекта</w:t>
            </w:r>
            <w:proofErr w:type="gramEnd"/>
          </w:p>
        </w:tc>
      </w:tr>
      <w:tr w:rsidR="0044464F">
        <w:tc>
          <w:tcPr>
            <w:tcW w:w="90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4F" w:rsidRDefault="0044464F">
            <w:pPr>
              <w:pStyle w:val="ConsPlusNormal"/>
              <w:jc w:val="right"/>
            </w:pPr>
            <w:r>
              <w:t>:</w:t>
            </w:r>
          </w:p>
        </w:tc>
      </w:tr>
      <w:tr w:rsidR="0044464F">
        <w:tc>
          <w:tcPr>
            <w:tcW w:w="905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  <w:jc w:val="center"/>
            </w:pPr>
            <w:r>
              <w:t>малого и среднего предпринимательства)</w:t>
            </w:r>
          </w:p>
        </w:tc>
      </w:tr>
      <w:tr w:rsidR="0044464F">
        <w:tc>
          <w:tcPr>
            <w:tcW w:w="90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  <w:jc w:val="both"/>
            </w:pPr>
            <w:r>
      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 не является участником соглашений о разделе продукции;</w:t>
            </w:r>
          </w:p>
        </w:tc>
      </w:tr>
      <w:tr w:rsidR="0044464F">
        <w:tc>
          <w:tcPr>
            <w:tcW w:w="90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  <w:ind w:firstLine="283"/>
              <w:jc w:val="both"/>
            </w:pPr>
            <w:r>
              <w:t>не осуществляет предпринимательскую деятельность в сфере игорного бизнеса;</w:t>
            </w:r>
          </w:p>
          <w:p w:rsidR="0044464F" w:rsidRDefault="0044464F">
            <w:pPr>
              <w:pStyle w:val="ConsPlusNormal"/>
              <w:ind w:firstLine="283"/>
              <w:jc w:val="both"/>
            </w:pPr>
            <w:r>
      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      </w:r>
          </w:p>
          <w:p w:rsidR="0044464F" w:rsidRDefault="0044464F">
            <w:pPr>
              <w:pStyle w:val="ConsPlusNormal"/>
              <w:ind w:firstLine="283"/>
              <w:jc w:val="both"/>
            </w:pPr>
            <w:r>
      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  <w:p w:rsidR="0044464F" w:rsidRDefault="0044464F">
            <w:pPr>
              <w:pStyle w:val="ConsPlusNormal"/>
              <w:ind w:firstLine="283"/>
              <w:jc w:val="both"/>
            </w:pPr>
            <w:r>
              <w:t>не находится в стадии реорганизации, ликвидации, несостоятельности (банкротства) или в стадии прекращения деятельности в качестве индивидуального предпринимателя;</w:t>
            </w:r>
          </w:p>
          <w:p w:rsidR="0044464F" w:rsidRDefault="0044464F">
            <w:pPr>
              <w:pStyle w:val="ConsPlusNormal"/>
              <w:ind w:firstLine="283"/>
              <w:jc w:val="both"/>
            </w:pPr>
            <w:proofErr w:type="gramStart"/>
            <w: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      </w:r>
            <w:proofErr w:type="gramEnd"/>
            <w:r>
              <w:t xml:space="preserve"> юридических лиц, в совокупности превышает 50 процентов;</w:t>
            </w:r>
          </w:p>
          <w:p w:rsidR="0044464F" w:rsidRDefault="0044464F">
            <w:pPr>
              <w:pStyle w:val="ConsPlusNormal"/>
              <w:ind w:firstLine="283"/>
              <w:jc w:val="both"/>
            </w:pPr>
            <w:r>
              <w:t>не получает в текущем финансовом году и (или) ранее не являлся получателем аналогичной поддержки (поддержки, условия оказания которой совпадают, включая форму, вид поддержки, цели ее оказания) из бюджета Великого Новгорода;</w:t>
            </w:r>
          </w:p>
          <w:p w:rsidR="0044464F" w:rsidRDefault="0044464F">
            <w:pPr>
              <w:pStyle w:val="ConsPlusNormal"/>
              <w:ind w:firstLine="283"/>
              <w:jc w:val="both"/>
            </w:pPr>
            <w:r>
              <w:t>не имеет просроченной задолженности по возврату в бюджет Великого Новгорода субсидий, бюджетных инвестиций и иной просроченной задолженности перед бюджетом Великого Новгорода.</w:t>
            </w:r>
          </w:p>
          <w:p w:rsidR="0044464F" w:rsidRDefault="0044464F">
            <w:pPr>
              <w:pStyle w:val="ConsPlusNormal"/>
              <w:ind w:firstLine="283"/>
              <w:jc w:val="both"/>
            </w:pPr>
            <w:r>
              <w:t xml:space="preserve">Даю свое согласие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44464F" w:rsidRDefault="0044464F">
            <w:pPr>
              <w:pStyle w:val="ConsPlusNormal"/>
              <w:ind w:firstLine="283"/>
              <w:jc w:val="both"/>
            </w:pPr>
            <w:r>
              <w:t>публикацию (размещение) в информационно-телекоммуникационной сети Интернет информации об участии в конкурсном отборе;</w:t>
            </w:r>
          </w:p>
          <w:p w:rsidR="0044464F" w:rsidRDefault="0044464F">
            <w:pPr>
              <w:pStyle w:val="ConsPlusNormal"/>
              <w:ind w:firstLine="283"/>
              <w:jc w:val="both"/>
            </w:pPr>
            <w:r>
              <w:t xml:space="preserve">обработку персональных данных в соответствии с Федеральным </w:t>
            </w:r>
            <w:hyperlink r:id="rId38">
              <w:r>
                <w:rPr>
                  <w:color w:val="0000FF"/>
                </w:rPr>
                <w:t>законом</w:t>
              </w:r>
            </w:hyperlink>
            <w:r>
              <w:t xml:space="preserve"> от 27 июля 2006 г. N 152-ФЗ "О персональных данных";</w:t>
            </w:r>
          </w:p>
          <w:p w:rsidR="0044464F" w:rsidRDefault="0044464F">
            <w:pPr>
              <w:pStyle w:val="ConsPlusNormal"/>
              <w:ind w:firstLine="283"/>
              <w:jc w:val="both"/>
            </w:pPr>
            <w:r>
              <w:t>осуществление в отношении меня проверок соблюдения условий, целей и порядка предоставления субсидии, проводимых главным распорядителем бюджетных средств Администрации Великого Новгорода и органом муниципального финансового контроля.</w:t>
            </w:r>
          </w:p>
          <w:p w:rsidR="0044464F" w:rsidRDefault="0044464F">
            <w:pPr>
              <w:pStyle w:val="ConsPlusNormal"/>
              <w:ind w:firstLine="283"/>
              <w:jc w:val="both"/>
            </w:pPr>
            <w:r>
              <w:t xml:space="preserve">Согласие действует </w:t>
            </w:r>
            <w:proofErr w:type="gramStart"/>
            <w:r>
              <w:t>с даты подачи</w:t>
            </w:r>
            <w:proofErr w:type="gramEnd"/>
            <w:r>
              <w:t xml:space="preserve"> конкурсной заявки на предоставление субсидии и в течение действия соглашения о предоставлении субсидии начинающим субъектам малого и среднего предпринимательства на создание собственного бизнеса.</w:t>
            </w:r>
          </w:p>
        </w:tc>
      </w:tr>
      <w:tr w:rsidR="0044464F">
        <w:tc>
          <w:tcPr>
            <w:tcW w:w="90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</w:pPr>
          </w:p>
        </w:tc>
      </w:tr>
      <w:tr w:rsidR="0044464F">
        <w:tblPrEx>
          <w:tblBorders>
            <w:insideV w:val="nil"/>
          </w:tblBorders>
        </w:tblPrEx>
        <w:tc>
          <w:tcPr>
            <w:tcW w:w="4174" w:type="dxa"/>
            <w:gridSpan w:val="3"/>
            <w:tcBorders>
              <w:top w:val="nil"/>
              <w:bottom w:val="nil"/>
            </w:tcBorders>
          </w:tcPr>
          <w:p w:rsidR="0044464F" w:rsidRDefault="0044464F">
            <w:pPr>
              <w:pStyle w:val="ConsPlusNormal"/>
            </w:pPr>
            <w:r>
              <w:t>Руководитель юридического лица/</w:t>
            </w:r>
          </w:p>
          <w:p w:rsidR="0044464F" w:rsidRDefault="0044464F">
            <w:pPr>
              <w:pStyle w:val="ConsPlusNormal"/>
            </w:pPr>
            <w:r>
              <w:t>индивидуальный предприниматель</w:t>
            </w:r>
          </w:p>
        </w:tc>
        <w:tc>
          <w:tcPr>
            <w:tcW w:w="2067" w:type="dxa"/>
            <w:gridSpan w:val="2"/>
            <w:tcBorders>
              <w:top w:val="nil"/>
              <w:bottom w:val="single" w:sz="4" w:space="0" w:color="auto"/>
            </w:tcBorders>
          </w:tcPr>
          <w:p w:rsidR="0044464F" w:rsidRDefault="0044464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44464F" w:rsidRDefault="0044464F">
            <w:pPr>
              <w:pStyle w:val="ConsPlusNormal"/>
            </w:pPr>
          </w:p>
        </w:tc>
        <w:tc>
          <w:tcPr>
            <w:tcW w:w="2478" w:type="dxa"/>
            <w:gridSpan w:val="3"/>
            <w:tcBorders>
              <w:top w:val="nil"/>
              <w:bottom w:val="single" w:sz="4" w:space="0" w:color="auto"/>
            </w:tcBorders>
          </w:tcPr>
          <w:p w:rsidR="0044464F" w:rsidRDefault="0044464F">
            <w:pPr>
              <w:pStyle w:val="ConsPlusNormal"/>
            </w:pPr>
          </w:p>
        </w:tc>
      </w:tr>
      <w:tr w:rsidR="0044464F">
        <w:tblPrEx>
          <w:tblBorders>
            <w:insideV w:val="nil"/>
          </w:tblBorders>
        </w:tblPrEx>
        <w:tc>
          <w:tcPr>
            <w:tcW w:w="4174" w:type="dxa"/>
            <w:gridSpan w:val="3"/>
            <w:tcBorders>
              <w:top w:val="nil"/>
              <w:bottom w:val="nil"/>
            </w:tcBorders>
          </w:tcPr>
          <w:p w:rsidR="0044464F" w:rsidRDefault="0044464F">
            <w:pPr>
              <w:pStyle w:val="ConsPlusNormal"/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bottom w:val="nil"/>
            </w:tcBorders>
          </w:tcPr>
          <w:p w:rsidR="0044464F" w:rsidRDefault="0044464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44464F" w:rsidRDefault="0044464F">
            <w:pPr>
              <w:pStyle w:val="ConsPlusNormal"/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bottom w:val="nil"/>
            </w:tcBorders>
          </w:tcPr>
          <w:p w:rsidR="0044464F" w:rsidRDefault="0044464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4464F">
        <w:tc>
          <w:tcPr>
            <w:tcW w:w="90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  <w:jc w:val="center"/>
            </w:pPr>
            <w:r>
              <w:t>МП</w:t>
            </w:r>
          </w:p>
        </w:tc>
      </w:tr>
      <w:tr w:rsidR="0044464F">
        <w:tc>
          <w:tcPr>
            <w:tcW w:w="90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</w:pPr>
            <w:r>
              <w:t>"___" _______________ 20___ года</w:t>
            </w:r>
          </w:p>
        </w:tc>
      </w:tr>
    </w:tbl>
    <w:p w:rsidR="0044464F" w:rsidRDefault="0044464F">
      <w:pPr>
        <w:pStyle w:val="ConsPlusNormal"/>
        <w:ind w:firstLine="540"/>
        <w:jc w:val="both"/>
      </w:pPr>
    </w:p>
    <w:p w:rsidR="0044464F" w:rsidRDefault="0044464F">
      <w:pPr>
        <w:pStyle w:val="ConsPlusNormal"/>
        <w:ind w:firstLine="540"/>
        <w:jc w:val="both"/>
      </w:pPr>
    </w:p>
    <w:p w:rsidR="0044464F" w:rsidRDefault="0044464F">
      <w:pPr>
        <w:pStyle w:val="ConsPlusNormal"/>
        <w:ind w:firstLine="540"/>
        <w:jc w:val="both"/>
      </w:pPr>
    </w:p>
    <w:p w:rsidR="0044464F" w:rsidRDefault="0044464F">
      <w:pPr>
        <w:pStyle w:val="ConsPlusNormal"/>
        <w:ind w:firstLine="540"/>
        <w:jc w:val="both"/>
      </w:pPr>
    </w:p>
    <w:p w:rsidR="0044464F" w:rsidRDefault="0044464F">
      <w:pPr>
        <w:pStyle w:val="ConsPlusNormal"/>
        <w:ind w:firstLine="540"/>
        <w:jc w:val="both"/>
      </w:pPr>
    </w:p>
    <w:p w:rsidR="0044464F" w:rsidRDefault="0044464F">
      <w:pPr>
        <w:pStyle w:val="ConsPlusNormal"/>
        <w:jc w:val="right"/>
        <w:outlineLvl w:val="1"/>
      </w:pPr>
      <w:r>
        <w:t>Приложение N 2</w:t>
      </w:r>
    </w:p>
    <w:p w:rsidR="0044464F" w:rsidRDefault="0044464F">
      <w:pPr>
        <w:pStyle w:val="ConsPlusNormal"/>
        <w:jc w:val="right"/>
      </w:pPr>
      <w:r>
        <w:t>к Порядку</w:t>
      </w:r>
    </w:p>
    <w:p w:rsidR="0044464F" w:rsidRDefault="0044464F">
      <w:pPr>
        <w:pStyle w:val="ConsPlusNormal"/>
        <w:jc w:val="right"/>
      </w:pPr>
      <w:r>
        <w:t>предоставления субсидий начинающим субъектам</w:t>
      </w:r>
    </w:p>
    <w:p w:rsidR="0044464F" w:rsidRDefault="0044464F">
      <w:pPr>
        <w:pStyle w:val="ConsPlusNormal"/>
        <w:jc w:val="right"/>
      </w:pPr>
      <w:r>
        <w:t>малого и среднего предпринимательства</w:t>
      </w:r>
    </w:p>
    <w:p w:rsidR="0044464F" w:rsidRDefault="0044464F">
      <w:pPr>
        <w:pStyle w:val="ConsPlusNormal"/>
        <w:jc w:val="right"/>
      </w:pPr>
      <w:r>
        <w:t>на финансовое возмещение части затрат</w:t>
      </w:r>
    </w:p>
    <w:p w:rsidR="0044464F" w:rsidRDefault="0044464F">
      <w:pPr>
        <w:pStyle w:val="ConsPlusNormal"/>
        <w:jc w:val="right"/>
      </w:pPr>
      <w:r>
        <w:t>на создание собственного бизнеса</w:t>
      </w:r>
    </w:p>
    <w:p w:rsidR="0044464F" w:rsidRDefault="0044464F">
      <w:pPr>
        <w:pStyle w:val="ConsPlusNormal"/>
        <w:ind w:firstLine="540"/>
        <w:jc w:val="both"/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2041"/>
        <w:gridCol w:w="321"/>
        <w:gridCol w:w="2281"/>
        <w:gridCol w:w="346"/>
        <w:gridCol w:w="1020"/>
        <w:gridCol w:w="1361"/>
      </w:tblGrid>
      <w:tr w:rsidR="0044464F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  <w:jc w:val="right"/>
            </w:pPr>
            <w:r>
              <w:t>Форма</w:t>
            </w:r>
          </w:p>
        </w:tc>
      </w:tr>
      <w:tr w:rsidR="0044464F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  <w:jc w:val="center"/>
            </w:pPr>
            <w:bookmarkStart w:id="15" w:name="P318"/>
            <w:bookmarkEnd w:id="15"/>
            <w:r>
              <w:t>РАСЧЕТ</w:t>
            </w:r>
          </w:p>
          <w:p w:rsidR="0044464F" w:rsidRDefault="0044464F">
            <w:pPr>
              <w:pStyle w:val="ConsPlusNormal"/>
              <w:jc w:val="center"/>
            </w:pPr>
            <w:r>
              <w:t>размера субсидии</w:t>
            </w:r>
          </w:p>
        </w:tc>
      </w:tr>
      <w:tr w:rsidR="0044464F">
        <w:tc>
          <w:tcPr>
            <w:tcW w:w="9070" w:type="dxa"/>
            <w:gridSpan w:val="8"/>
            <w:tcBorders>
              <w:top w:val="nil"/>
              <w:left w:val="nil"/>
              <w:right w:val="nil"/>
            </w:tcBorders>
          </w:tcPr>
          <w:p w:rsidR="0044464F" w:rsidRDefault="0044464F">
            <w:pPr>
              <w:pStyle w:val="ConsPlusNormal"/>
            </w:pPr>
          </w:p>
        </w:tc>
      </w:tr>
      <w:tr w:rsidR="0044464F">
        <w:tc>
          <w:tcPr>
            <w:tcW w:w="9070" w:type="dxa"/>
            <w:gridSpan w:val="8"/>
            <w:tcBorders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  <w:jc w:val="center"/>
            </w:pPr>
            <w:proofErr w:type="gramStart"/>
            <w:r>
              <w:t>(полное наименование субъекта малого и среднего</w:t>
            </w:r>
            <w:proofErr w:type="gramEnd"/>
          </w:p>
          <w:p w:rsidR="0044464F" w:rsidRDefault="0044464F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44464F">
        <w:tc>
          <w:tcPr>
            <w:tcW w:w="9070" w:type="dxa"/>
            <w:gridSpan w:val="8"/>
            <w:tcBorders>
              <w:top w:val="nil"/>
              <w:left w:val="nil"/>
              <w:right w:val="nil"/>
            </w:tcBorders>
          </w:tcPr>
          <w:p w:rsidR="0044464F" w:rsidRDefault="0044464F">
            <w:pPr>
              <w:pStyle w:val="ConsPlusNormal"/>
            </w:pPr>
          </w:p>
        </w:tc>
      </w:tr>
      <w:tr w:rsidR="0044464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44464F" w:rsidRDefault="0044464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0" w:type="dxa"/>
          </w:tcPr>
          <w:p w:rsidR="0044464F" w:rsidRDefault="0044464F">
            <w:pPr>
              <w:pStyle w:val="ConsPlusNormal"/>
              <w:jc w:val="center"/>
            </w:pPr>
            <w:r>
              <w:t>Вид затрат</w:t>
            </w:r>
          </w:p>
        </w:tc>
        <w:tc>
          <w:tcPr>
            <w:tcW w:w="2041" w:type="dxa"/>
          </w:tcPr>
          <w:p w:rsidR="0044464F" w:rsidRDefault="0044464F">
            <w:pPr>
              <w:pStyle w:val="ConsPlusNormal"/>
              <w:jc w:val="center"/>
            </w:pPr>
            <w:r>
              <w:t>Номер и дата документа, который является основанием платежа</w:t>
            </w:r>
          </w:p>
        </w:tc>
        <w:tc>
          <w:tcPr>
            <w:tcW w:w="2948" w:type="dxa"/>
            <w:gridSpan w:val="3"/>
          </w:tcPr>
          <w:p w:rsidR="0044464F" w:rsidRDefault="0044464F">
            <w:pPr>
              <w:pStyle w:val="ConsPlusNormal"/>
              <w:jc w:val="center"/>
            </w:pPr>
            <w:r>
              <w:t>Сумма произведенных затрат юридического лица, индивидуального предпринимателя на создание собственного бизнеса (тыс. рублей)</w:t>
            </w:r>
          </w:p>
        </w:tc>
        <w:tc>
          <w:tcPr>
            <w:tcW w:w="2381" w:type="dxa"/>
            <w:gridSpan w:val="2"/>
          </w:tcPr>
          <w:p w:rsidR="0044464F" w:rsidRDefault="0044464F">
            <w:pPr>
              <w:pStyle w:val="ConsPlusNormal"/>
              <w:jc w:val="center"/>
            </w:pPr>
            <w:r>
              <w:t>Размер субсидии</w:t>
            </w:r>
          </w:p>
          <w:p w:rsidR="0044464F" w:rsidRDefault="0044464F">
            <w:pPr>
              <w:pStyle w:val="ConsPlusNormal"/>
              <w:jc w:val="center"/>
            </w:pPr>
            <w:r>
              <w:t>(данные графы 4 x 75 %, но не более 250 тыс. рублей)</w:t>
            </w:r>
          </w:p>
        </w:tc>
      </w:tr>
      <w:tr w:rsidR="0044464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Align w:val="center"/>
          </w:tcPr>
          <w:p w:rsidR="0044464F" w:rsidRDefault="004446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44464F" w:rsidRDefault="004446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44464F" w:rsidRDefault="004446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gridSpan w:val="3"/>
            <w:vAlign w:val="center"/>
          </w:tcPr>
          <w:p w:rsidR="0044464F" w:rsidRDefault="004446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  <w:gridSpan w:val="2"/>
            <w:vAlign w:val="center"/>
          </w:tcPr>
          <w:p w:rsidR="0044464F" w:rsidRDefault="0044464F">
            <w:pPr>
              <w:pStyle w:val="ConsPlusNormal"/>
              <w:jc w:val="center"/>
            </w:pPr>
            <w:r>
              <w:t>5</w:t>
            </w:r>
          </w:p>
        </w:tc>
      </w:tr>
      <w:tr w:rsidR="0044464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44464F" w:rsidRDefault="0044464F">
            <w:pPr>
              <w:pStyle w:val="ConsPlusNormal"/>
            </w:pPr>
          </w:p>
        </w:tc>
        <w:tc>
          <w:tcPr>
            <w:tcW w:w="1020" w:type="dxa"/>
          </w:tcPr>
          <w:p w:rsidR="0044464F" w:rsidRDefault="0044464F">
            <w:pPr>
              <w:pStyle w:val="ConsPlusNormal"/>
            </w:pPr>
          </w:p>
        </w:tc>
        <w:tc>
          <w:tcPr>
            <w:tcW w:w="2041" w:type="dxa"/>
          </w:tcPr>
          <w:p w:rsidR="0044464F" w:rsidRDefault="0044464F">
            <w:pPr>
              <w:pStyle w:val="ConsPlusNormal"/>
            </w:pPr>
          </w:p>
        </w:tc>
        <w:tc>
          <w:tcPr>
            <w:tcW w:w="2948" w:type="dxa"/>
            <w:gridSpan w:val="3"/>
          </w:tcPr>
          <w:p w:rsidR="0044464F" w:rsidRDefault="0044464F">
            <w:pPr>
              <w:pStyle w:val="ConsPlusNormal"/>
            </w:pPr>
          </w:p>
        </w:tc>
        <w:tc>
          <w:tcPr>
            <w:tcW w:w="2381" w:type="dxa"/>
            <w:gridSpan w:val="2"/>
          </w:tcPr>
          <w:p w:rsidR="0044464F" w:rsidRDefault="0044464F">
            <w:pPr>
              <w:pStyle w:val="ConsPlusNormal"/>
            </w:pPr>
          </w:p>
        </w:tc>
      </w:tr>
      <w:tr w:rsidR="0044464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44464F" w:rsidRDefault="0044464F">
            <w:pPr>
              <w:pStyle w:val="ConsPlusNormal"/>
            </w:pPr>
          </w:p>
        </w:tc>
        <w:tc>
          <w:tcPr>
            <w:tcW w:w="1020" w:type="dxa"/>
          </w:tcPr>
          <w:p w:rsidR="0044464F" w:rsidRDefault="0044464F">
            <w:pPr>
              <w:pStyle w:val="ConsPlusNormal"/>
            </w:pPr>
          </w:p>
        </w:tc>
        <w:tc>
          <w:tcPr>
            <w:tcW w:w="2041" w:type="dxa"/>
          </w:tcPr>
          <w:p w:rsidR="0044464F" w:rsidRDefault="0044464F">
            <w:pPr>
              <w:pStyle w:val="ConsPlusNormal"/>
            </w:pPr>
          </w:p>
        </w:tc>
        <w:tc>
          <w:tcPr>
            <w:tcW w:w="2948" w:type="dxa"/>
            <w:gridSpan w:val="3"/>
          </w:tcPr>
          <w:p w:rsidR="0044464F" w:rsidRDefault="0044464F">
            <w:pPr>
              <w:pStyle w:val="ConsPlusNormal"/>
            </w:pPr>
          </w:p>
        </w:tc>
        <w:tc>
          <w:tcPr>
            <w:tcW w:w="2381" w:type="dxa"/>
            <w:gridSpan w:val="2"/>
          </w:tcPr>
          <w:p w:rsidR="0044464F" w:rsidRDefault="0044464F">
            <w:pPr>
              <w:pStyle w:val="ConsPlusNormal"/>
            </w:pPr>
          </w:p>
        </w:tc>
      </w:tr>
      <w:tr w:rsidR="0044464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44464F" w:rsidRDefault="0044464F">
            <w:pPr>
              <w:pStyle w:val="ConsPlusNormal"/>
            </w:pPr>
          </w:p>
        </w:tc>
        <w:tc>
          <w:tcPr>
            <w:tcW w:w="1020" w:type="dxa"/>
          </w:tcPr>
          <w:p w:rsidR="0044464F" w:rsidRDefault="0044464F">
            <w:pPr>
              <w:pStyle w:val="ConsPlusNormal"/>
            </w:pPr>
          </w:p>
        </w:tc>
        <w:tc>
          <w:tcPr>
            <w:tcW w:w="2041" w:type="dxa"/>
          </w:tcPr>
          <w:p w:rsidR="0044464F" w:rsidRDefault="0044464F">
            <w:pPr>
              <w:pStyle w:val="ConsPlusNormal"/>
            </w:pPr>
          </w:p>
        </w:tc>
        <w:tc>
          <w:tcPr>
            <w:tcW w:w="2948" w:type="dxa"/>
            <w:gridSpan w:val="3"/>
          </w:tcPr>
          <w:p w:rsidR="0044464F" w:rsidRDefault="0044464F">
            <w:pPr>
              <w:pStyle w:val="ConsPlusNormal"/>
            </w:pPr>
          </w:p>
        </w:tc>
        <w:tc>
          <w:tcPr>
            <w:tcW w:w="2381" w:type="dxa"/>
            <w:gridSpan w:val="2"/>
          </w:tcPr>
          <w:p w:rsidR="0044464F" w:rsidRDefault="0044464F">
            <w:pPr>
              <w:pStyle w:val="ConsPlusNormal"/>
            </w:pPr>
          </w:p>
        </w:tc>
      </w:tr>
      <w:tr w:rsidR="0044464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89" w:type="dxa"/>
            <w:gridSpan w:val="6"/>
          </w:tcPr>
          <w:p w:rsidR="0044464F" w:rsidRDefault="0044464F">
            <w:pPr>
              <w:pStyle w:val="ConsPlusNormal"/>
            </w:pPr>
            <w:r>
              <w:t>Итого</w:t>
            </w:r>
          </w:p>
        </w:tc>
        <w:tc>
          <w:tcPr>
            <w:tcW w:w="2381" w:type="dxa"/>
            <w:gridSpan w:val="2"/>
          </w:tcPr>
          <w:p w:rsidR="0044464F" w:rsidRDefault="0044464F">
            <w:pPr>
              <w:pStyle w:val="ConsPlusNormal"/>
            </w:pPr>
          </w:p>
        </w:tc>
      </w:tr>
      <w:tr w:rsidR="0044464F">
        <w:tc>
          <w:tcPr>
            <w:tcW w:w="9070" w:type="dxa"/>
            <w:gridSpan w:val="8"/>
            <w:tcBorders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</w:pPr>
          </w:p>
        </w:tc>
      </w:tr>
      <w:tr w:rsidR="0044464F">
        <w:tblPrEx>
          <w:tblBorders>
            <w:insideV w:val="nil"/>
          </w:tblBorders>
        </w:tblPrEx>
        <w:tc>
          <w:tcPr>
            <w:tcW w:w="4062" w:type="dxa"/>
            <w:gridSpan w:val="4"/>
            <w:tcBorders>
              <w:top w:val="nil"/>
              <w:bottom w:val="nil"/>
            </w:tcBorders>
          </w:tcPr>
          <w:p w:rsidR="0044464F" w:rsidRDefault="0044464F">
            <w:pPr>
              <w:pStyle w:val="ConsPlusNormal"/>
              <w:ind w:firstLine="283"/>
              <w:jc w:val="both"/>
            </w:pPr>
            <w:r>
              <w:t>Размер предоставляемой субсидии</w:t>
            </w:r>
          </w:p>
        </w:tc>
        <w:tc>
          <w:tcPr>
            <w:tcW w:w="3647" w:type="dxa"/>
            <w:gridSpan w:val="3"/>
            <w:tcBorders>
              <w:top w:val="nil"/>
            </w:tcBorders>
          </w:tcPr>
          <w:p w:rsidR="0044464F" w:rsidRDefault="0044464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4464F" w:rsidRDefault="0044464F">
            <w:pPr>
              <w:pStyle w:val="ConsPlusNormal"/>
              <w:jc w:val="right"/>
            </w:pPr>
            <w:r>
              <w:t>рублей.</w:t>
            </w:r>
          </w:p>
        </w:tc>
      </w:tr>
      <w:tr w:rsidR="0044464F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</w:pPr>
          </w:p>
        </w:tc>
      </w:tr>
      <w:tr w:rsidR="0044464F">
        <w:tblPrEx>
          <w:tblBorders>
            <w:insideV w:val="nil"/>
          </w:tblBorders>
        </w:tblPrEx>
        <w:tc>
          <w:tcPr>
            <w:tcW w:w="4062" w:type="dxa"/>
            <w:gridSpan w:val="4"/>
            <w:tcBorders>
              <w:top w:val="nil"/>
              <w:bottom w:val="nil"/>
            </w:tcBorders>
          </w:tcPr>
          <w:p w:rsidR="0044464F" w:rsidRDefault="0044464F">
            <w:pPr>
              <w:pStyle w:val="ConsPlusNormal"/>
            </w:pPr>
            <w:r>
              <w:t>Руководитель юридического лица/</w:t>
            </w:r>
          </w:p>
          <w:p w:rsidR="0044464F" w:rsidRDefault="0044464F">
            <w:pPr>
              <w:pStyle w:val="ConsPlusNormal"/>
              <w:jc w:val="both"/>
            </w:pPr>
            <w:r>
              <w:t>индивидуальный предприниматель</w:t>
            </w:r>
          </w:p>
        </w:tc>
        <w:tc>
          <w:tcPr>
            <w:tcW w:w="2281" w:type="dxa"/>
            <w:tcBorders>
              <w:top w:val="nil"/>
            </w:tcBorders>
          </w:tcPr>
          <w:p w:rsidR="0044464F" w:rsidRDefault="0044464F">
            <w:pPr>
              <w:pStyle w:val="ConsPlusNormal"/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44464F" w:rsidRDefault="0044464F">
            <w:pPr>
              <w:pStyle w:val="ConsPlusNormal"/>
            </w:pPr>
          </w:p>
        </w:tc>
        <w:tc>
          <w:tcPr>
            <w:tcW w:w="2381" w:type="dxa"/>
            <w:gridSpan w:val="2"/>
            <w:tcBorders>
              <w:top w:val="nil"/>
            </w:tcBorders>
          </w:tcPr>
          <w:p w:rsidR="0044464F" w:rsidRDefault="0044464F">
            <w:pPr>
              <w:pStyle w:val="ConsPlusNormal"/>
            </w:pPr>
          </w:p>
        </w:tc>
      </w:tr>
      <w:tr w:rsidR="0044464F">
        <w:tblPrEx>
          <w:tblBorders>
            <w:insideV w:val="nil"/>
          </w:tblBorders>
        </w:tblPrEx>
        <w:tc>
          <w:tcPr>
            <w:tcW w:w="4062" w:type="dxa"/>
            <w:gridSpan w:val="4"/>
            <w:tcBorders>
              <w:top w:val="nil"/>
              <w:bottom w:val="nil"/>
            </w:tcBorders>
          </w:tcPr>
          <w:p w:rsidR="0044464F" w:rsidRDefault="0044464F">
            <w:pPr>
              <w:pStyle w:val="ConsPlusNormal"/>
            </w:pPr>
          </w:p>
        </w:tc>
        <w:tc>
          <w:tcPr>
            <w:tcW w:w="2281" w:type="dxa"/>
            <w:tcBorders>
              <w:bottom w:val="nil"/>
            </w:tcBorders>
          </w:tcPr>
          <w:p w:rsidR="0044464F" w:rsidRDefault="0044464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44464F" w:rsidRDefault="0044464F">
            <w:pPr>
              <w:pStyle w:val="ConsPlusNormal"/>
            </w:pPr>
          </w:p>
        </w:tc>
        <w:tc>
          <w:tcPr>
            <w:tcW w:w="2381" w:type="dxa"/>
            <w:gridSpan w:val="2"/>
            <w:tcBorders>
              <w:bottom w:val="nil"/>
            </w:tcBorders>
          </w:tcPr>
          <w:p w:rsidR="0044464F" w:rsidRDefault="0044464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4464F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  <w:jc w:val="center"/>
            </w:pPr>
            <w:r>
              <w:t>МП</w:t>
            </w:r>
          </w:p>
        </w:tc>
      </w:tr>
      <w:tr w:rsidR="0044464F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</w:pPr>
            <w:r>
              <w:lastRenderedPageBreak/>
              <w:t>"___" _______________ 20___ года</w:t>
            </w:r>
          </w:p>
        </w:tc>
      </w:tr>
    </w:tbl>
    <w:p w:rsidR="0044464F" w:rsidRDefault="0044464F">
      <w:pPr>
        <w:pStyle w:val="ConsPlusNormal"/>
        <w:ind w:firstLine="540"/>
        <w:jc w:val="both"/>
      </w:pPr>
    </w:p>
    <w:p w:rsidR="0044464F" w:rsidRDefault="0044464F">
      <w:pPr>
        <w:pStyle w:val="ConsPlusNormal"/>
        <w:ind w:firstLine="540"/>
        <w:jc w:val="both"/>
      </w:pPr>
    </w:p>
    <w:p w:rsidR="0044464F" w:rsidRDefault="0044464F">
      <w:pPr>
        <w:pStyle w:val="ConsPlusNormal"/>
        <w:ind w:firstLine="540"/>
        <w:jc w:val="both"/>
      </w:pPr>
    </w:p>
    <w:p w:rsidR="0044464F" w:rsidRDefault="0044464F">
      <w:pPr>
        <w:pStyle w:val="ConsPlusNormal"/>
        <w:ind w:firstLine="540"/>
        <w:jc w:val="both"/>
      </w:pPr>
    </w:p>
    <w:p w:rsidR="0044464F" w:rsidRDefault="0044464F">
      <w:pPr>
        <w:pStyle w:val="ConsPlusNormal"/>
        <w:ind w:firstLine="540"/>
        <w:jc w:val="both"/>
      </w:pPr>
    </w:p>
    <w:p w:rsidR="0044464F" w:rsidRDefault="0044464F">
      <w:pPr>
        <w:pStyle w:val="ConsPlusNormal"/>
        <w:jc w:val="right"/>
        <w:outlineLvl w:val="1"/>
      </w:pPr>
      <w:r>
        <w:t>Приложение N 3</w:t>
      </w:r>
    </w:p>
    <w:p w:rsidR="0044464F" w:rsidRDefault="0044464F">
      <w:pPr>
        <w:pStyle w:val="ConsPlusNormal"/>
        <w:jc w:val="right"/>
      </w:pPr>
      <w:r>
        <w:t>к Порядку</w:t>
      </w:r>
    </w:p>
    <w:p w:rsidR="0044464F" w:rsidRDefault="0044464F">
      <w:pPr>
        <w:pStyle w:val="ConsPlusNormal"/>
        <w:jc w:val="right"/>
      </w:pPr>
      <w:r>
        <w:t>предоставления субсидий начинающим субъектам</w:t>
      </w:r>
    </w:p>
    <w:p w:rsidR="0044464F" w:rsidRDefault="0044464F">
      <w:pPr>
        <w:pStyle w:val="ConsPlusNormal"/>
        <w:jc w:val="right"/>
      </w:pPr>
      <w:r>
        <w:t>малого и среднего предпринимательства</w:t>
      </w:r>
    </w:p>
    <w:p w:rsidR="0044464F" w:rsidRDefault="0044464F">
      <w:pPr>
        <w:pStyle w:val="ConsPlusNormal"/>
        <w:jc w:val="right"/>
      </w:pPr>
      <w:r>
        <w:t>на финансовое возмещение части затрат</w:t>
      </w:r>
    </w:p>
    <w:p w:rsidR="0044464F" w:rsidRDefault="0044464F">
      <w:pPr>
        <w:pStyle w:val="ConsPlusNormal"/>
        <w:jc w:val="right"/>
      </w:pPr>
      <w:r>
        <w:t>на создание собственного бизнеса</w:t>
      </w:r>
    </w:p>
    <w:p w:rsidR="0044464F" w:rsidRDefault="0044464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740"/>
        <w:gridCol w:w="481"/>
        <w:gridCol w:w="689"/>
        <w:gridCol w:w="329"/>
        <w:gridCol w:w="329"/>
        <w:gridCol w:w="1409"/>
        <w:gridCol w:w="329"/>
        <w:gridCol w:w="340"/>
        <w:gridCol w:w="481"/>
        <w:gridCol w:w="2114"/>
      </w:tblGrid>
      <w:tr w:rsidR="0044464F">
        <w:tc>
          <w:tcPr>
            <w:tcW w:w="90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  <w:jc w:val="right"/>
            </w:pPr>
            <w:r>
              <w:t>Форма</w:t>
            </w:r>
          </w:p>
        </w:tc>
      </w:tr>
      <w:tr w:rsidR="0044464F">
        <w:tc>
          <w:tcPr>
            <w:tcW w:w="90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  <w:jc w:val="center"/>
            </w:pPr>
            <w:bookmarkStart w:id="16" w:name="P381"/>
            <w:bookmarkEnd w:id="16"/>
            <w:r>
              <w:t>АКТ</w:t>
            </w:r>
          </w:p>
          <w:p w:rsidR="0044464F" w:rsidRDefault="0044464F">
            <w:pPr>
              <w:pStyle w:val="ConsPlusNormal"/>
              <w:jc w:val="center"/>
            </w:pPr>
            <w:r>
              <w:t>о результатах проверки представленных документов</w:t>
            </w:r>
          </w:p>
        </w:tc>
      </w:tr>
      <w:tr w:rsidR="0044464F">
        <w:tc>
          <w:tcPr>
            <w:tcW w:w="90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  <w:jc w:val="right"/>
            </w:pPr>
            <w:r>
              <w:t>"___" _______________ 20___ года</w:t>
            </w:r>
          </w:p>
        </w:tc>
      </w:tr>
      <w:tr w:rsidR="0044464F"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  <w:ind w:firstLine="283"/>
              <w:jc w:val="both"/>
            </w:pPr>
            <w:r>
              <w:t>На основании заявления</w:t>
            </w:r>
          </w:p>
        </w:tc>
        <w:tc>
          <w:tcPr>
            <w:tcW w:w="60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4F" w:rsidRDefault="0044464F">
            <w:pPr>
              <w:pStyle w:val="ConsPlusNormal"/>
            </w:pPr>
          </w:p>
        </w:tc>
      </w:tr>
      <w:tr w:rsidR="0044464F"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</w:pPr>
          </w:p>
        </w:tc>
        <w:tc>
          <w:tcPr>
            <w:tcW w:w="60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  <w:jc w:val="center"/>
            </w:pPr>
            <w:proofErr w:type="gramStart"/>
            <w:r>
              <w:t>(наименование начинающего субъекта</w:t>
            </w:r>
            <w:proofErr w:type="gramEnd"/>
          </w:p>
        </w:tc>
      </w:tr>
      <w:tr w:rsidR="0044464F">
        <w:tc>
          <w:tcPr>
            <w:tcW w:w="90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4F" w:rsidRDefault="0044464F">
            <w:pPr>
              <w:pStyle w:val="ConsPlusNormal"/>
            </w:pPr>
          </w:p>
        </w:tc>
      </w:tr>
      <w:tr w:rsidR="0044464F">
        <w:tc>
          <w:tcPr>
            <w:tcW w:w="90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  <w:jc w:val="center"/>
            </w:pPr>
            <w:r>
              <w:t>малого и среднего предпринимательства)</w:t>
            </w:r>
          </w:p>
        </w:tc>
      </w:tr>
      <w:tr w:rsidR="0044464F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</w:pPr>
            <w:r>
              <w:t>ОГРН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4F" w:rsidRDefault="0044464F">
            <w:pPr>
              <w:pStyle w:val="ConsPlusNormal"/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32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4F" w:rsidRDefault="0044464F">
            <w:pPr>
              <w:pStyle w:val="ConsPlusNormal"/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  <w:jc w:val="right"/>
            </w:pPr>
            <w:r>
              <w:t>(далее - заявитель),</w:t>
            </w:r>
          </w:p>
        </w:tc>
      </w:tr>
      <w:tr w:rsidR="0044464F">
        <w:tc>
          <w:tcPr>
            <w:tcW w:w="90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  <w:jc w:val="both"/>
            </w:pPr>
            <w:r>
              <w:t>комитетом экономического развития и инвестиций Администрации Великого Новгорода проведена проверка представленных документов на участие в конкурсном отборе на предоставление субсидии начинающим субъектам малого и среднего предпринимательства.</w:t>
            </w:r>
          </w:p>
        </w:tc>
      </w:tr>
      <w:tr w:rsidR="0044464F">
        <w:tc>
          <w:tcPr>
            <w:tcW w:w="90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  <w:ind w:firstLine="283"/>
              <w:jc w:val="both"/>
            </w:pPr>
            <w:r>
              <w:t>В результате проведения проверки установлено следующее:</w:t>
            </w:r>
          </w:p>
        </w:tc>
      </w:tr>
      <w:tr w:rsidR="0044464F">
        <w:tc>
          <w:tcPr>
            <w:tcW w:w="40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  <w:ind w:firstLine="283"/>
              <w:jc w:val="both"/>
            </w:pPr>
            <w:r>
              <w:t>1) юридический адрес заявителя:</w:t>
            </w:r>
          </w:p>
        </w:tc>
        <w:tc>
          <w:tcPr>
            <w:tcW w:w="5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4F" w:rsidRDefault="0044464F">
            <w:pPr>
              <w:pStyle w:val="ConsPlusNormal"/>
              <w:jc w:val="right"/>
            </w:pPr>
            <w:r>
              <w:t>;</w:t>
            </w:r>
          </w:p>
        </w:tc>
      </w:tr>
      <w:tr w:rsidR="0044464F">
        <w:tc>
          <w:tcPr>
            <w:tcW w:w="40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  <w:ind w:firstLine="283"/>
              <w:jc w:val="both"/>
            </w:pPr>
            <w:r>
              <w:t>адрес осуществления деятельности:</w:t>
            </w:r>
          </w:p>
        </w:tc>
        <w:tc>
          <w:tcPr>
            <w:tcW w:w="5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64F" w:rsidRDefault="0044464F">
            <w:pPr>
              <w:pStyle w:val="ConsPlusNormal"/>
              <w:jc w:val="right"/>
            </w:pPr>
            <w:r>
              <w:t>;</w:t>
            </w:r>
          </w:p>
        </w:tc>
      </w:tr>
      <w:tr w:rsidR="0044464F">
        <w:tc>
          <w:tcPr>
            <w:tcW w:w="90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  <w:ind w:firstLine="283"/>
              <w:jc w:val="both"/>
            </w:pPr>
            <w:r>
              <w:t xml:space="preserve">2) заявитель </w:t>
            </w:r>
            <w:proofErr w:type="gramStart"/>
            <w:r>
              <w:t>является</w:t>
            </w:r>
            <w:proofErr w:type="gramEnd"/>
            <w:r>
              <w:t xml:space="preserve">/не является (нужное подчеркнуть) субъектом малого или среднего предпринимательства, соответствующим условиям, установленным </w:t>
            </w:r>
            <w:hyperlink r:id="rId39">
              <w:r>
                <w:rPr>
                  <w:color w:val="0000FF"/>
                </w:rPr>
                <w:t>статьей 4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Федерации";</w:t>
            </w:r>
          </w:p>
        </w:tc>
      </w:tr>
      <w:tr w:rsidR="0044464F">
        <w:tc>
          <w:tcPr>
            <w:tcW w:w="5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  <w:ind w:firstLine="283"/>
              <w:jc w:val="both"/>
            </w:pPr>
            <w:r>
              <w:t>3) заявителем представлены следующие документы: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4F" w:rsidRDefault="0044464F">
            <w:pPr>
              <w:pStyle w:val="ConsPlusNormal"/>
            </w:pPr>
          </w:p>
        </w:tc>
      </w:tr>
      <w:tr w:rsidR="0044464F">
        <w:tc>
          <w:tcPr>
            <w:tcW w:w="90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4F" w:rsidRDefault="0044464F">
            <w:pPr>
              <w:pStyle w:val="ConsPlusNormal"/>
              <w:jc w:val="right"/>
            </w:pPr>
            <w:r>
              <w:t>;</w:t>
            </w:r>
          </w:p>
        </w:tc>
      </w:tr>
      <w:tr w:rsidR="0044464F">
        <w:tc>
          <w:tcPr>
            <w:tcW w:w="90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  <w:ind w:firstLine="283"/>
              <w:jc w:val="both"/>
            </w:pPr>
            <w:r>
              <w:t xml:space="preserve">4) у заявителя </w:t>
            </w:r>
            <w:proofErr w:type="gramStart"/>
            <w:r>
              <w:t>имеется</w:t>
            </w:r>
            <w:proofErr w:type="gramEnd"/>
            <w:r>
              <w:t>/не имеется (нужное подчеркнуть) регистрация в качестве юридического лица или индивидуального предпринимателя на территории Великого Новгорода;</w:t>
            </w:r>
          </w:p>
          <w:p w:rsidR="0044464F" w:rsidRDefault="0044464F">
            <w:pPr>
              <w:pStyle w:val="ConsPlusNormal"/>
              <w:ind w:firstLine="283"/>
              <w:jc w:val="both"/>
            </w:pPr>
            <w:r>
              <w:t xml:space="preserve">5) заявитель </w:t>
            </w:r>
            <w:proofErr w:type="gramStart"/>
            <w:r>
              <w:t>осуществляет</w:t>
            </w:r>
            <w:proofErr w:type="gramEnd"/>
            <w:r>
              <w:t>/не осуществляет (нужное подчеркнуть) деятельность на территории Великого Новгорода;</w:t>
            </w:r>
          </w:p>
          <w:p w:rsidR="0044464F" w:rsidRDefault="0044464F">
            <w:pPr>
              <w:pStyle w:val="ConsPlusNormal"/>
              <w:ind w:firstLine="283"/>
              <w:jc w:val="both"/>
            </w:pPr>
            <w:r>
              <w:t xml:space="preserve">6) у заявителя </w:t>
            </w:r>
            <w:proofErr w:type="gramStart"/>
            <w:r>
              <w:t>отсутствует</w:t>
            </w:r>
            <w:proofErr w:type="gramEnd"/>
            <w:r>
              <w:t>/имеется (нужное подчеркнуть)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конкурсной заявки;</w:t>
            </w:r>
          </w:p>
          <w:p w:rsidR="0044464F" w:rsidRDefault="0044464F">
            <w:pPr>
              <w:pStyle w:val="ConsPlusNormal"/>
              <w:ind w:firstLine="283"/>
              <w:jc w:val="both"/>
            </w:pPr>
            <w:r>
              <w:t xml:space="preserve">7) у заявителя </w:t>
            </w:r>
            <w:proofErr w:type="gramStart"/>
            <w:r>
              <w:t>отсутствует</w:t>
            </w:r>
            <w:proofErr w:type="gramEnd"/>
            <w:r>
              <w:t>/имеется (нужное подчеркнуть) просроченная задолженность по возврату в бюджет Великого Новгорода субсидий, бюджетных инвестиций и иная просроченная задолженность перед бюджетом Великого Новгорода на дату подачи заявления;</w:t>
            </w:r>
          </w:p>
          <w:p w:rsidR="0044464F" w:rsidRDefault="0044464F">
            <w:pPr>
              <w:pStyle w:val="ConsPlusNormal"/>
              <w:ind w:firstLine="283"/>
              <w:jc w:val="both"/>
            </w:pPr>
            <w:r>
              <w:t xml:space="preserve">8) в отношении заявителя </w:t>
            </w:r>
            <w:proofErr w:type="gramStart"/>
            <w:r>
              <w:t>осуществляется</w:t>
            </w:r>
            <w:proofErr w:type="gramEnd"/>
            <w:r>
              <w:t>/не осуществляется (нужное подчеркнуть) процедура реорганизации, ликвидации, банкротства (для юридического лица);</w:t>
            </w:r>
          </w:p>
          <w:p w:rsidR="0044464F" w:rsidRDefault="0044464F">
            <w:pPr>
              <w:pStyle w:val="ConsPlusNormal"/>
              <w:ind w:firstLine="283"/>
              <w:jc w:val="both"/>
            </w:pPr>
            <w:r>
              <w:lastRenderedPageBreak/>
              <w:t xml:space="preserve">9) заявитель </w:t>
            </w:r>
            <w:proofErr w:type="gramStart"/>
            <w:r>
              <w:t>прекратил</w:t>
            </w:r>
            <w:proofErr w:type="gramEnd"/>
            <w:r>
              <w:t>/не прекратил (нужное подчеркнуть) деятельность (для индивидуального предпринимателя);</w:t>
            </w:r>
          </w:p>
          <w:p w:rsidR="0044464F" w:rsidRDefault="0044464F">
            <w:pPr>
              <w:pStyle w:val="ConsPlusNormal"/>
              <w:ind w:firstLine="283"/>
              <w:jc w:val="both"/>
            </w:pPr>
            <w:r>
              <w:t xml:space="preserve">10) заявитель </w:t>
            </w:r>
            <w:proofErr w:type="gramStart"/>
            <w:r>
              <w:t>является</w:t>
            </w:r>
            <w:proofErr w:type="gramEnd"/>
            <w:r>
              <w:t>/не является (нужное подчеркнуть)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gramStart"/>
            <w:r>
              <w:t>офшорные зоны) в отношении таких юридических лиц, в совокупности превышает 50 процентов;</w:t>
            </w:r>
            <w:proofErr w:type="gramEnd"/>
          </w:p>
          <w:p w:rsidR="0044464F" w:rsidRDefault="0044464F">
            <w:pPr>
              <w:pStyle w:val="ConsPlusNormal"/>
              <w:ind w:firstLine="283"/>
              <w:jc w:val="both"/>
            </w:pPr>
            <w:r>
              <w:t xml:space="preserve">11) заявитель </w:t>
            </w:r>
            <w:proofErr w:type="gramStart"/>
            <w:r>
              <w:t>является</w:t>
            </w:r>
            <w:proofErr w:type="gramEnd"/>
            <w:r>
              <w:t>/не является (нужное подчеркнуть)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  <w:p w:rsidR="0044464F" w:rsidRDefault="0044464F">
            <w:pPr>
              <w:pStyle w:val="ConsPlusNormal"/>
              <w:ind w:firstLine="283"/>
              <w:jc w:val="both"/>
            </w:pPr>
            <w:proofErr w:type="gramStart"/>
            <w:r>
              <w:t xml:space="preserve">12) заявитель получал/не получал (нужное подчеркнуть) средства из бюджета Великого Новгорода на основании иных нормативных правовых актов на цели, указанные в </w:t>
            </w:r>
            <w:hyperlink w:anchor="P105">
              <w:r>
                <w:rPr>
                  <w:color w:val="0000FF"/>
                </w:rPr>
                <w:t>пункте 2.2</w:t>
              </w:r>
            </w:hyperlink>
            <w:r>
              <w:t xml:space="preserve"> Порядка предоставления субсидий начинающим субъектам малого и среднего предпринимательства на финансовое возмещение части затрат на создание собственного бизнеса, утвержденного постановлением Администрации Великого Новгорода от 25.06.2021 N 3484;</w:t>
            </w:r>
            <w:proofErr w:type="gramEnd"/>
          </w:p>
          <w:p w:rsidR="0044464F" w:rsidRDefault="0044464F">
            <w:pPr>
              <w:pStyle w:val="ConsPlusNormal"/>
              <w:ind w:firstLine="283"/>
              <w:jc w:val="both"/>
            </w:pPr>
            <w:r>
              <w:t xml:space="preserve">13) заявитель </w:t>
            </w:r>
            <w:proofErr w:type="gramStart"/>
            <w:r>
              <w:t>является</w:t>
            </w:r>
            <w:proofErr w:type="gramEnd"/>
            <w:r>
              <w:t>/не является (нужное подчеркнуть)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:rsidR="0044464F" w:rsidRDefault="0044464F">
            <w:pPr>
              <w:pStyle w:val="ConsPlusNormal"/>
              <w:ind w:firstLine="283"/>
              <w:jc w:val="both"/>
            </w:pPr>
            <w:r>
              <w:t xml:space="preserve">14) заявитель </w:t>
            </w:r>
            <w:proofErr w:type="gramStart"/>
            <w:r>
              <w:t>является</w:t>
            </w:r>
            <w:proofErr w:type="gramEnd"/>
            <w:r>
              <w:t>/не является (нужное подчеркнуть) участником соглашений о разделе продукции;</w:t>
            </w:r>
          </w:p>
          <w:p w:rsidR="0044464F" w:rsidRDefault="0044464F">
            <w:pPr>
              <w:pStyle w:val="ConsPlusNormal"/>
              <w:ind w:firstLine="283"/>
              <w:jc w:val="both"/>
            </w:pPr>
            <w:r>
              <w:t xml:space="preserve">15) заявитель </w:t>
            </w:r>
            <w:proofErr w:type="gramStart"/>
            <w:r>
              <w:t>осуществляет</w:t>
            </w:r>
            <w:proofErr w:type="gramEnd"/>
            <w:r>
              <w:t>/не осуществляет (нужное подчеркнуть) предпринимательскую деятельность в сфере игорного бизнеса;</w:t>
            </w:r>
          </w:p>
          <w:p w:rsidR="0044464F" w:rsidRDefault="0044464F">
            <w:pPr>
              <w:pStyle w:val="ConsPlusNormal"/>
              <w:ind w:firstLine="283"/>
              <w:jc w:val="both"/>
            </w:pPr>
            <w:r>
              <w:t xml:space="preserve">16) заявитель </w:t>
            </w:r>
            <w:proofErr w:type="gramStart"/>
            <w:r>
              <w:t>осуществляет</w:t>
            </w:r>
            <w:proofErr w:type="gramEnd"/>
            <w:r>
              <w:t>/не осуществляет (нужное подчеркнуть)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      </w:r>
          </w:p>
        </w:tc>
      </w:tr>
      <w:tr w:rsidR="0044464F"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  <w:ind w:firstLine="283"/>
              <w:jc w:val="both"/>
            </w:pPr>
            <w:r>
              <w:lastRenderedPageBreak/>
              <w:t>17) иные замечания:</w:t>
            </w:r>
          </w:p>
        </w:tc>
        <w:tc>
          <w:tcPr>
            <w:tcW w:w="65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4F" w:rsidRDefault="0044464F">
            <w:pPr>
              <w:pStyle w:val="ConsPlusNormal"/>
              <w:jc w:val="right"/>
            </w:pPr>
            <w:r>
              <w:t>.</w:t>
            </w:r>
          </w:p>
        </w:tc>
      </w:tr>
      <w:tr w:rsidR="0044464F">
        <w:tc>
          <w:tcPr>
            <w:tcW w:w="90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  <w:ind w:firstLine="283"/>
              <w:jc w:val="both"/>
            </w:pPr>
            <w:r>
              <w:t xml:space="preserve">Заключение: заявитель соответствует/не соответствует (нужное подчеркнуть) условиям и требованиям, установленным </w:t>
            </w:r>
            <w:hyperlink r:id="rId40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субсидий начинающим субъектам малого и среднего предпринимательства на финансовое возмещение части затрат на создание собственного бизнеса, утвержденным постановлением Администрации Великого Новгорода от 25.06.2021 N 3484.</w:t>
            </w:r>
          </w:p>
          <w:p w:rsidR="0044464F" w:rsidRDefault="0044464F">
            <w:pPr>
              <w:pStyle w:val="ConsPlusNormal"/>
              <w:ind w:firstLine="283"/>
              <w:jc w:val="both"/>
            </w:pPr>
            <w:r>
              <w:t>Представленный заявителем комплект документов для получения субсидии:</w:t>
            </w:r>
          </w:p>
          <w:p w:rsidR="0044464F" w:rsidRDefault="0044464F">
            <w:pPr>
              <w:pStyle w:val="ConsPlusNormal"/>
              <w:ind w:firstLine="283"/>
              <w:jc w:val="both"/>
            </w:pPr>
            <w:r>
              <w:t>является полным/неполным (</w:t>
            </w:r>
            <w:proofErr w:type="gramStart"/>
            <w:r>
              <w:t>нужное</w:t>
            </w:r>
            <w:proofErr w:type="gramEnd"/>
            <w:r>
              <w:t xml:space="preserve"> подчеркнуть);</w:t>
            </w:r>
          </w:p>
          <w:p w:rsidR="0044464F" w:rsidRDefault="0044464F">
            <w:pPr>
              <w:pStyle w:val="ConsPlusNormal"/>
              <w:ind w:firstLine="283"/>
              <w:jc w:val="both"/>
            </w:pPr>
            <w:proofErr w:type="gramStart"/>
            <w:r>
              <w:t>оформлен</w:t>
            </w:r>
            <w:proofErr w:type="gramEnd"/>
            <w:r>
              <w:t>/не оформлен (нужное подчеркнуть) надлежащим образом.</w:t>
            </w:r>
          </w:p>
          <w:p w:rsidR="0044464F" w:rsidRDefault="0044464F">
            <w:pPr>
              <w:pStyle w:val="ConsPlusNormal"/>
              <w:ind w:firstLine="283"/>
              <w:jc w:val="both"/>
            </w:pPr>
            <w:r>
              <w:t>Информация, указанная в представленных документах, является достоверной/недостоверной (</w:t>
            </w:r>
            <w:proofErr w:type="gramStart"/>
            <w:r>
              <w:t>нужное</w:t>
            </w:r>
            <w:proofErr w:type="gramEnd"/>
            <w:r>
              <w:t xml:space="preserve"> подчеркнуть).</w:t>
            </w:r>
          </w:p>
        </w:tc>
      </w:tr>
      <w:tr w:rsidR="0044464F">
        <w:tc>
          <w:tcPr>
            <w:tcW w:w="90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</w:pPr>
          </w:p>
        </w:tc>
      </w:tr>
      <w:tr w:rsidR="0044464F">
        <w:tc>
          <w:tcPr>
            <w:tcW w:w="44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</w:pPr>
            <w:r>
              <w:t>Председатель комитета экономического</w:t>
            </w:r>
          </w:p>
          <w:p w:rsidR="0044464F" w:rsidRDefault="0044464F">
            <w:pPr>
              <w:pStyle w:val="ConsPlusNormal"/>
            </w:pPr>
            <w:r>
              <w:t>развития и инвестиций Администрации</w:t>
            </w:r>
          </w:p>
          <w:p w:rsidR="0044464F" w:rsidRDefault="0044464F">
            <w:pPr>
              <w:pStyle w:val="ConsPlusNormal"/>
            </w:pPr>
            <w:r>
              <w:t>Великого Новгорода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4F" w:rsidRDefault="0044464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4F" w:rsidRDefault="0044464F">
            <w:pPr>
              <w:pStyle w:val="ConsPlusNormal"/>
            </w:pPr>
          </w:p>
        </w:tc>
      </w:tr>
      <w:tr w:rsidR="0044464F">
        <w:tc>
          <w:tcPr>
            <w:tcW w:w="44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4464F">
        <w:tc>
          <w:tcPr>
            <w:tcW w:w="90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</w:pPr>
            <w:r>
              <w:t>"___" _______________ 20___ года</w:t>
            </w:r>
          </w:p>
        </w:tc>
      </w:tr>
    </w:tbl>
    <w:p w:rsidR="0044464F" w:rsidRDefault="0044464F">
      <w:pPr>
        <w:pStyle w:val="ConsPlusNormal"/>
        <w:ind w:firstLine="540"/>
        <w:jc w:val="both"/>
      </w:pPr>
    </w:p>
    <w:p w:rsidR="0044464F" w:rsidRDefault="0044464F">
      <w:pPr>
        <w:pStyle w:val="ConsPlusNormal"/>
        <w:ind w:firstLine="540"/>
        <w:jc w:val="both"/>
      </w:pPr>
    </w:p>
    <w:p w:rsidR="0044464F" w:rsidRDefault="0044464F">
      <w:pPr>
        <w:pStyle w:val="ConsPlusNormal"/>
        <w:ind w:firstLine="540"/>
        <w:jc w:val="both"/>
      </w:pPr>
    </w:p>
    <w:p w:rsidR="0044464F" w:rsidRDefault="0044464F">
      <w:pPr>
        <w:pStyle w:val="ConsPlusNormal"/>
        <w:ind w:firstLine="540"/>
        <w:jc w:val="both"/>
      </w:pPr>
    </w:p>
    <w:p w:rsidR="0044464F" w:rsidRDefault="0044464F">
      <w:pPr>
        <w:pStyle w:val="ConsPlusNormal"/>
        <w:ind w:firstLine="540"/>
        <w:jc w:val="both"/>
      </w:pPr>
    </w:p>
    <w:p w:rsidR="0044464F" w:rsidRDefault="0044464F">
      <w:pPr>
        <w:pStyle w:val="ConsPlusNormal"/>
        <w:jc w:val="right"/>
        <w:outlineLvl w:val="1"/>
      </w:pPr>
      <w:r>
        <w:t>Приложение N 4</w:t>
      </w:r>
    </w:p>
    <w:p w:rsidR="0044464F" w:rsidRDefault="0044464F">
      <w:pPr>
        <w:pStyle w:val="ConsPlusNormal"/>
        <w:jc w:val="right"/>
      </w:pPr>
      <w:r>
        <w:t>к Порядку</w:t>
      </w:r>
    </w:p>
    <w:p w:rsidR="0044464F" w:rsidRDefault="0044464F">
      <w:pPr>
        <w:pStyle w:val="ConsPlusNormal"/>
        <w:jc w:val="right"/>
      </w:pPr>
      <w:r>
        <w:t>предоставления субсидий начинающим субъектам</w:t>
      </w:r>
    </w:p>
    <w:p w:rsidR="0044464F" w:rsidRDefault="0044464F">
      <w:pPr>
        <w:pStyle w:val="ConsPlusNormal"/>
        <w:jc w:val="right"/>
      </w:pPr>
      <w:r>
        <w:t>малого и среднего предпринимательства</w:t>
      </w:r>
    </w:p>
    <w:p w:rsidR="0044464F" w:rsidRDefault="0044464F">
      <w:pPr>
        <w:pStyle w:val="ConsPlusNormal"/>
        <w:jc w:val="right"/>
      </w:pPr>
      <w:r>
        <w:lastRenderedPageBreak/>
        <w:t>на финансовое возмещение части затрат</w:t>
      </w:r>
    </w:p>
    <w:p w:rsidR="0044464F" w:rsidRDefault="0044464F">
      <w:pPr>
        <w:pStyle w:val="ConsPlusNormal"/>
        <w:jc w:val="right"/>
      </w:pPr>
      <w:r>
        <w:t>на создание собственного бизнеса</w:t>
      </w:r>
    </w:p>
    <w:p w:rsidR="0044464F" w:rsidRDefault="0044464F">
      <w:pPr>
        <w:pStyle w:val="ConsPlusNormal"/>
        <w:ind w:firstLine="540"/>
        <w:jc w:val="both"/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91"/>
        <w:gridCol w:w="340"/>
        <w:gridCol w:w="1174"/>
        <w:gridCol w:w="1017"/>
        <w:gridCol w:w="344"/>
        <w:gridCol w:w="1474"/>
        <w:gridCol w:w="1814"/>
      </w:tblGrid>
      <w:tr w:rsidR="0044464F">
        <w:tc>
          <w:tcPr>
            <w:tcW w:w="90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  <w:jc w:val="right"/>
            </w:pPr>
            <w:r>
              <w:t>Форма</w:t>
            </w:r>
          </w:p>
        </w:tc>
      </w:tr>
      <w:tr w:rsidR="0044464F">
        <w:tc>
          <w:tcPr>
            <w:tcW w:w="90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  <w:jc w:val="center"/>
            </w:pPr>
            <w:bookmarkStart w:id="17" w:name="P450"/>
            <w:bookmarkEnd w:id="17"/>
            <w:r>
              <w:t>Реестр заявок</w:t>
            </w:r>
          </w:p>
        </w:tc>
      </w:tr>
      <w:tr w:rsidR="0044464F">
        <w:tc>
          <w:tcPr>
            <w:tcW w:w="9055" w:type="dxa"/>
            <w:gridSpan w:val="8"/>
            <w:tcBorders>
              <w:top w:val="nil"/>
              <w:left w:val="nil"/>
              <w:right w:val="nil"/>
            </w:tcBorders>
          </w:tcPr>
          <w:p w:rsidR="0044464F" w:rsidRDefault="0044464F">
            <w:pPr>
              <w:pStyle w:val="ConsPlusNormal"/>
            </w:pPr>
          </w:p>
        </w:tc>
      </w:tr>
      <w:tr w:rsidR="0044464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1" w:type="dxa"/>
          </w:tcPr>
          <w:p w:rsidR="0044464F" w:rsidRDefault="0044464F">
            <w:pPr>
              <w:pStyle w:val="ConsPlusNormal"/>
              <w:jc w:val="center"/>
            </w:pPr>
            <w:r>
              <w:t>Наименование начинающего субъекта МСП</w:t>
            </w:r>
          </w:p>
        </w:tc>
        <w:tc>
          <w:tcPr>
            <w:tcW w:w="1191" w:type="dxa"/>
          </w:tcPr>
          <w:p w:rsidR="0044464F" w:rsidRDefault="0044464F">
            <w:pPr>
              <w:pStyle w:val="ConsPlusNormal"/>
              <w:jc w:val="center"/>
            </w:pPr>
            <w:r>
              <w:t>Основной вид деятельности</w:t>
            </w:r>
          </w:p>
        </w:tc>
        <w:tc>
          <w:tcPr>
            <w:tcW w:w="1514" w:type="dxa"/>
            <w:gridSpan w:val="2"/>
          </w:tcPr>
          <w:p w:rsidR="0044464F" w:rsidRDefault="0044464F">
            <w:pPr>
              <w:pStyle w:val="ConsPlusNormal"/>
              <w:jc w:val="center"/>
            </w:pPr>
            <w:r>
              <w:t>Численность работников (человек)</w:t>
            </w:r>
          </w:p>
        </w:tc>
        <w:tc>
          <w:tcPr>
            <w:tcW w:w="1361" w:type="dxa"/>
            <w:gridSpan w:val="2"/>
          </w:tcPr>
          <w:p w:rsidR="0044464F" w:rsidRDefault="0044464F">
            <w:pPr>
              <w:pStyle w:val="ConsPlusNormal"/>
              <w:jc w:val="center"/>
            </w:pPr>
            <w:r>
              <w:t>Размер среднемесячной заработной платы работников (рублей)</w:t>
            </w:r>
          </w:p>
        </w:tc>
        <w:tc>
          <w:tcPr>
            <w:tcW w:w="1474" w:type="dxa"/>
          </w:tcPr>
          <w:p w:rsidR="0044464F" w:rsidRDefault="0044464F">
            <w:pPr>
              <w:pStyle w:val="ConsPlusNormal"/>
              <w:jc w:val="center"/>
            </w:pPr>
            <w:r>
              <w:t xml:space="preserve">Срок окупаемости </w:t>
            </w:r>
            <w:proofErr w:type="gramStart"/>
            <w:r>
              <w:t>бизнес-проекта</w:t>
            </w:r>
            <w:proofErr w:type="gramEnd"/>
            <w:r>
              <w:t xml:space="preserve"> (месяцев)</w:t>
            </w:r>
          </w:p>
        </w:tc>
        <w:tc>
          <w:tcPr>
            <w:tcW w:w="1814" w:type="dxa"/>
          </w:tcPr>
          <w:p w:rsidR="0044464F" w:rsidRDefault="0044464F">
            <w:pPr>
              <w:pStyle w:val="ConsPlusNormal"/>
              <w:jc w:val="center"/>
            </w:pPr>
            <w:r>
              <w:t>Отнесение начинающего субъекта МСП к приоритетной группе</w:t>
            </w:r>
          </w:p>
        </w:tc>
      </w:tr>
      <w:tr w:rsidR="0044464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1" w:type="dxa"/>
          </w:tcPr>
          <w:p w:rsidR="0044464F" w:rsidRDefault="004446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44464F" w:rsidRDefault="004446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4" w:type="dxa"/>
            <w:gridSpan w:val="2"/>
          </w:tcPr>
          <w:p w:rsidR="0044464F" w:rsidRDefault="004446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gridSpan w:val="2"/>
          </w:tcPr>
          <w:p w:rsidR="0044464F" w:rsidRDefault="004446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44464F" w:rsidRDefault="004446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44464F" w:rsidRDefault="0044464F">
            <w:pPr>
              <w:pStyle w:val="ConsPlusNormal"/>
              <w:jc w:val="center"/>
            </w:pPr>
            <w:r>
              <w:t>6</w:t>
            </w:r>
          </w:p>
        </w:tc>
      </w:tr>
      <w:tr w:rsidR="0044464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1" w:type="dxa"/>
          </w:tcPr>
          <w:p w:rsidR="0044464F" w:rsidRDefault="0044464F">
            <w:pPr>
              <w:pStyle w:val="ConsPlusNormal"/>
            </w:pPr>
          </w:p>
        </w:tc>
        <w:tc>
          <w:tcPr>
            <w:tcW w:w="1191" w:type="dxa"/>
          </w:tcPr>
          <w:p w:rsidR="0044464F" w:rsidRDefault="0044464F">
            <w:pPr>
              <w:pStyle w:val="ConsPlusNormal"/>
            </w:pPr>
          </w:p>
        </w:tc>
        <w:tc>
          <w:tcPr>
            <w:tcW w:w="1514" w:type="dxa"/>
            <w:gridSpan w:val="2"/>
          </w:tcPr>
          <w:p w:rsidR="0044464F" w:rsidRDefault="0044464F">
            <w:pPr>
              <w:pStyle w:val="ConsPlusNormal"/>
            </w:pPr>
          </w:p>
        </w:tc>
        <w:tc>
          <w:tcPr>
            <w:tcW w:w="1361" w:type="dxa"/>
            <w:gridSpan w:val="2"/>
          </w:tcPr>
          <w:p w:rsidR="0044464F" w:rsidRDefault="0044464F">
            <w:pPr>
              <w:pStyle w:val="ConsPlusNormal"/>
            </w:pPr>
          </w:p>
        </w:tc>
        <w:tc>
          <w:tcPr>
            <w:tcW w:w="1474" w:type="dxa"/>
          </w:tcPr>
          <w:p w:rsidR="0044464F" w:rsidRDefault="0044464F">
            <w:pPr>
              <w:pStyle w:val="ConsPlusNormal"/>
            </w:pPr>
          </w:p>
        </w:tc>
        <w:tc>
          <w:tcPr>
            <w:tcW w:w="1814" w:type="dxa"/>
          </w:tcPr>
          <w:p w:rsidR="0044464F" w:rsidRDefault="0044464F">
            <w:pPr>
              <w:pStyle w:val="ConsPlusNormal"/>
            </w:pPr>
          </w:p>
        </w:tc>
      </w:tr>
      <w:tr w:rsidR="0044464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1" w:type="dxa"/>
          </w:tcPr>
          <w:p w:rsidR="0044464F" w:rsidRDefault="0044464F">
            <w:pPr>
              <w:pStyle w:val="ConsPlusNormal"/>
            </w:pPr>
          </w:p>
        </w:tc>
        <w:tc>
          <w:tcPr>
            <w:tcW w:w="1191" w:type="dxa"/>
          </w:tcPr>
          <w:p w:rsidR="0044464F" w:rsidRDefault="0044464F">
            <w:pPr>
              <w:pStyle w:val="ConsPlusNormal"/>
            </w:pPr>
          </w:p>
        </w:tc>
        <w:tc>
          <w:tcPr>
            <w:tcW w:w="1514" w:type="dxa"/>
            <w:gridSpan w:val="2"/>
          </w:tcPr>
          <w:p w:rsidR="0044464F" w:rsidRDefault="0044464F">
            <w:pPr>
              <w:pStyle w:val="ConsPlusNormal"/>
            </w:pPr>
          </w:p>
        </w:tc>
        <w:tc>
          <w:tcPr>
            <w:tcW w:w="1361" w:type="dxa"/>
            <w:gridSpan w:val="2"/>
          </w:tcPr>
          <w:p w:rsidR="0044464F" w:rsidRDefault="0044464F">
            <w:pPr>
              <w:pStyle w:val="ConsPlusNormal"/>
            </w:pPr>
          </w:p>
        </w:tc>
        <w:tc>
          <w:tcPr>
            <w:tcW w:w="1474" w:type="dxa"/>
          </w:tcPr>
          <w:p w:rsidR="0044464F" w:rsidRDefault="0044464F">
            <w:pPr>
              <w:pStyle w:val="ConsPlusNormal"/>
            </w:pPr>
          </w:p>
        </w:tc>
        <w:tc>
          <w:tcPr>
            <w:tcW w:w="1814" w:type="dxa"/>
          </w:tcPr>
          <w:p w:rsidR="0044464F" w:rsidRDefault="0044464F">
            <w:pPr>
              <w:pStyle w:val="ConsPlusNormal"/>
            </w:pPr>
          </w:p>
        </w:tc>
      </w:tr>
      <w:tr w:rsidR="0044464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1" w:type="dxa"/>
          </w:tcPr>
          <w:p w:rsidR="0044464F" w:rsidRDefault="0044464F">
            <w:pPr>
              <w:pStyle w:val="ConsPlusNormal"/>
            </w:pPr>
          </w:p>
        </w:tc>
        <w:tc>
          <w:tcPr>
            <w:tcW w:w="1191" w:type="dxa"/>
          </w:tcPr>
          <w:p w:rsidR="0044464F" w:rsidRDefault="0044464F">
            <w:pPr>
              <w:pStyle w:val="ConsPlusNormal"/>
            </w:pPr>
          </w:p>
        </w:tc>
        <w:tc>
          <w:tcPr>
            <w:tcW w:w="1514" w:type="dxa"/>
            <w:gridSpan w:val="2"/>
          </w:tcPr>
          <w:p w:rsidR="0044464F" w:rsidRDefault="0044464F">
            <w:pPr>
              <w:pStyle w:val="ConsPlusNormal"/>
            </w:pPr>
          </w:p>
        </w:tc>
        <w:tc>
          <w:tcPr>
            <w:tcW w:w="1361" w:type="dxa"/>
            <w:gridSpan w:val="2"/>
          </w:tcPr>
          <w:p w:rsidR="0044464F" w:rsidRDefault="0044464F">
            <w:pPr>
              <w:pStyle w:val="ConsPlusNormal"/>
            </w:pPr>
          </w:p>
        </w:tc>
        <w:tc>
          <w:tcPr>
            <w:tcW w:w="1474" w:type="dxa"/>
          </w:tcPr>
          <w:p w:rsidR="0044464F" w:rsidRDefault="0044464F">
            <w:pPr>
              <w:pStyle w:val="ConsPlusNormal"/>
            </w:pPr>
          </w:p>
        </w:tc>
        <w:tc>
          <w:tcPr>
            <w:tcW w:w="1814" w:type="dxa"/>
          </w:tcPr>
          <w:p w:rsidR="0044464F" w:rsidRDefault="0044464F">
            <w:pPr>
              <w:pStyle w:val="ConsPlusNormal"/>
            </w:pPr>
          </w:p>
        </w:tc>
      </w:tr>
      <w:tr w:rsidR="0044464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1" w:type="dxa"/>
          </w:tcPr>
          <w:p w:rsidR="0044464F" w:rsidRDefault="0044464F">
            <w:pPr>
              <w:pStyle w:val="ConsPlusNormal"/>
            </w:pPr>
          </w:p>
        </w:tc>
        <w:tc>
          <w:tcPr>
            <w:tcW w:w="1191" w:type="dxa"/>
          </w:tcPr>
          <w:p w:rsidR="0044464F" w:rsidRDefault="0044464F">
            <w:pPr>
              <w:pStyle w:val="ConsPlusNormal"/>
            </w:pPr>
          </w:p>
        </w:tc>
        <w:tc>
          <w:tcPr>
            <w:tcW w:w="1514" w:type="dxa"/>
            <w:gridSpan w:val="2"/>
          </w:tcPr>
          <w:p w:rsidR="0044464F" w:rsidRDefault="0044464F">
            <w:pPr>
              <w:pStyle w:val="ConsPlusNormal"/>
            </w:pPr>
          </w:p>
        </w:tc>
        <w:tc>
          <w:tcPr>
            <w:tcW w:w="1361" w:type="dxa"/>
            <w:gridSpan w:val="2"/>
          </w:tcPr>
          <w:p w:rsidR="0044464F" w:rsidRDefault="0044464F">
            <w:pPr>
              <w:pStyle w:val="ConsPlusNormal"/>
            </w:pPr>
          </w:p>
        </w:tc>
        <w:tc>
          <w:tcPr>
            <w:tcW w:w="1474" w:type="dxa"/>
          </w:tcPr>
          <w:p w:rsidR="0044464F" w:rsidRDefault="0044464F">
            <w:pPr>
              <w:pStyle w:val="ConsPlusNormal"/>
            </w:pPr>
          </w:p>
        </w:tc>
        <w:tc>
          <w:tcPr>
            <w:tcW w:w="1814" w:type="dxa"/>
          </w:tcPr>
          <w:p w:rsidR="0044464F" w:rsidRDefault="0044464F">
            <w:pPr>
              <w:pStyle w:val="ConsPlusNormal"/>
            </w:pPr>
          </w:p>
        </w:tc>
      </w:tr>
      <w:tr w:rsidR="0044464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1" w:type="dxa"/>
          </w:tcPr>
          <w:p w:rsidR="0044464F" w:rsidRDefault="0044464F">
            <w:pPr>
              <w:pStyle w:val="ConsPlusNormal"/>
            </w:pPr>
          </w:p>
        </w:tc>
        <w:tc>
          <w:tcPr>
            <w:tcW w:w="1191" w:type="dxa"/>
          </w:tcPr>
          <w:p w:rsidR="0044464F" w:rsidRDefault="0044464F">
            <w:pPr>
              <w:pStyle w:val="ConsPlusNormal"/>
            </w:pPr>
          </w:p>
        </w:tc>
        <w:tc>
          <w:tcPr>
            <w:tcW w:w="1514" w:type="dxa"/>
            <w:gridSpan w:val="2"/>
          </w:tcPr>
          <w:p w:rsidR="0044464F" w:rsidRDefault="0044464F">
            <w:pPr>
              <w:pStyle w:val="ConsPlusNormal"/>
            </w:pPr>
          </w:p>
        </w:tc>
        <w:tc>
          <w:tcPr>
            <w:tcW w:w="1361" w:type="dxa"/>
            <w:gridSpan w:val="2"/>
          </w:tcPr>
          <w:p w:rsidR="0044464F" w:rsidRDefault="0044464F">
            <w:pPr>
              <w:pStyle w:val="ConsPlusNormal"/>
            </w:pPr>
          </w:p>
        </w:tc>
        <w:tc>
          <w:tcPr>
            <w:tcW w:w="1474" w:type="dxa"/>
          </w:tcPr>
          <w:p w:rsidR="0044464F" w:rsidRDefault="0044464F">
            <w:pPr>
              <w:pStyle w:val="ConsPlusNormal"/>
            </w:pPr>
          </w:p>
        </w:tc>
        <w:tc>
          <w:tcPr>
            <w:tcW w:w="1814" w:type="dxa"/>
          </w:tcPr>
          <w:p w:rsidR="0044464F" w:rsidRDefault="0044464F">
            <w:pPr>
              <w:pStyle w:val="ConsPlusNormal"/>
            </w:pPr>
          </w:p>
        </w:tc>
      </w:tr>
      <w:tr w:rsidR="0044464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1" w:type="dxa"/>
          </w:tcPr>
          <w:p w:rsidR="0044464F" w:rsidRDefault="0044464F">
            <w:pPr>
              <w:pStyle w:val="ConsPlusNormal"/>
            </w:pPr>
          </w:p>
        </w:tc>
        <w:tc>
          <w:tcPr>
            <w:tcW w:w="1191" w:type="dxa"/>
          </w:tcPr>
          <w:p w:rsidR="0044464F" w:rsidRDefault="0044464F">
            <w:pPr>
              <w:pStyle w:val="ConsPlusNormal"/>
            </w:pPr>
          </w:p>
        </w:tc>
        <w:tc>
          <w:tcPr>
            <w:tcW w:w="1514" w:type="dxa"/>
            <w:gridSpan w:val="2"/>
          </w:tcPr>
          <w:p w:rsidR="0044464F" w:rsidRDefault="0044464F">
            <w:pPr>
              <w:pStyle w:val="ConsPlusNormal"/>
            </w:pPr>
          </w:p>
        </w:tc>
        <w:tc>
          <w:tcPr>
            <w:tcW w:w="1361" w:type="dxa"/>
            <w:gridSpan w:val="2"/>
          </w:tcPr>
          <w:p w:rsidR="0044464F" w:rsidRDefault="0044464F">
            <w:pPr>
              <w:pStyle w:val="ConsPlusNormal"/>
            </w:pPr>
          </w:p>
        </w:tc>
        <w:tc>
          <w:tcPr>
            <w:tcW w:w="1474" w:type="dxa"/>
          </w:tcPr>
          <w:p w:rsidR="0044464F" w:rsidRDefault="0044464F">
            <w:pPr>
              <w:pStyle w:val="ConsPlusNormal"/>
            </w:pPr>
          </w:p>
        </w:tc>
        <w:tc>
          <w:tcPr>
            <w:tcW w:w="1814" w:type="dxa"/>
          </w:tcPr>
          <w:p w:rsidR="0044464F" w:rsidRDefault="0044464F">
            <w:pPr>
              <w:pStyle w:val="ConsPlusNormal"/>
            </w:pPr>
          </w:p>
        </w:tc>
      </w:tr>
      <w:tr w:rsidR="0044464F">
        <w:tc>
          <w:tcPr>
            <w:tcW w:w="9055" w:type="dxa"/>
            <w:gridSpan w:val="8"/>
            <w:tcBorders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</w:pPr>
          </w:p>
        </w:tc>
      </w:tr>
      <w:tr w:rsidR="0044464F">
        <w:tblPrEx>
          <w:tblBorders>
            <w:insideV w:val="nil"/>
          </w:tblBorders>
        </w:tblPrEx>
        <w:tc>
          <w:tcPr>
            <w:tcW w:w="2892" w:type="dxa"/>
            <w:gridSpan w:val="2"/>
            <w:tcBorders>
              <w:top w:val="nil"/>
            </w:tcBorders>
          </w:tcPr>
          <w:p w:rsidR="0044464F" w:rsidRDefault="0044464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44464F" w:rsidRDefault="0044464F">
            <w:pPr>
              <w:pStyle w:val="ConsPlusNormal"/>
            </w:pPr>
          </w:p>
        </w:tc>
        <w:tc>
          <w:tcPr>
            <w:tcW w:w="2191" w:type="dxa"/>
            <w:gridSpan w:val="2"/>
            <w:tcBorders>
              <w:top w:val="nil"/>
            </w:tcBorders>
          </w:tcPr>
          <w:p w:rsidR="0044464F" w:rsidRDefault="0044464F">
            <w:pPr>
              <w:pStyle w:val="ConsPlusNormal"/>
            </w:pP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44464F" w:rsidRDefault="0044464F">
            <w:pPr>
              <w:pStyle w:val="ConsPlusNormal"/>
            </w:pPr>
          </w:p>
        </w:tc>
        <w:tc>
          <w:tcPr>
            <w:tcW w:w="3288" w:type="dxa"/>
            <w:gridSpan w:val="2"/>
            <w:tcBorders>
              <w:top w:val="nil"/>
            </w:tcBorders>
          </w:tcPr>
          <w:p w:rsidR="0044464F" w:rsidRDefault="0044464F">
            <w:pPr>
              <w:pStyle w:val="ConsPlusNormal"/>
            </w:pPr>
          </w:p>
        </w:tc>
      </w:tr>
      <w:tr w:rsidR="0044464F">
        <w:tblPrEx>
          <w:tblBorders>
            <w:insideV w:val="nil"/>
          </w:tblBorders>
        </w:tblPrEx>
        <w:tc>
          <w:tcPr>
            <w:tcW w:w="2892" w:type="dxa"/>
            <w:gridSpan w:val="2"/>
            <w:tcBorders>
              <w:bottom w:val="nil"/>
            </w:tcBorders>
          </w:tcPr>
          <w:p w:rsidR="0044464F" w:rsidRDefault="0044464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44464F" w:rsidRDefault="0044464F">
            <w:pPr>
              <w:pStyle w:val="ConsPlusNormal"/>
            </w:pPr>
          </w:p>
        </w:tc>
        <w:tc>
          <w:tcPr>
            <w:tcW w:w="2191" w:type="dxa"/>
            <w:gridSpan w:val="2"/>
            <w:tcBorders>
              <w:bottom w:val="nil"/>
            </w:tcBorders>
          </w:tcPr>
          <w:p w:rsidR="0044464F" w:rsidRDefault="0044464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44464F" w:rsidRDefault="0044464F">
            <w:pPr>
              <w:pStyle w:val="ConsPlusNormal"/>
            </w:pPr>
          </w:p>
        </w:tc>
        <w:tc>
          <w:tcPr>
            <w:tcW w:w="3288" w:type="dxa"/>
            <w:gridSpan w:val="2"/>
            <w:tcBorders>
              <w:bottom w:val="nil"/>
            </w:tcBorders>
          </w:tcPr>
          <w:p w:rsidR="0044464F" w:rsidRDefault="0044464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4464F">
        <w:tc>
          <w:tcPr>
            <w:tcW w:w="90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</w:pPr>
          </w:p>
        </w:tc>
      </w:tr>
      <w:tr w:rsidR="0044464F">
        <w:tc>
          <w:tcPr>
            <w:tcW w:w="90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</w:pPr>
            <w:r>
              <w:t>"___" _______________ 20___ года</w:t>
            </w:r>
          </w:p>
        </w:tc>
      </w:tr>
    </w:tbl>
    <w:p w:rsidR="0044464F" w:rsidRDefault="0044464F">
      <w:pPr>
        <w:pStyle w:val="ConsPlusNormal"/>
        <w:ind w:firstLine="540"/>
        <w:jc w:val="both"/>
      </w:pPr>
    </w:p>
    <w:p w:rsidR="0044464F" w:rsidRDefault="0044464F">
      <w:pPr>
        <w:pStyle w:val="ConsPlusNormal"/>
        <w:ind w:firstLine="540"/>
        <w:jc w:val="both"/>
      </w:pPr>
    </w:p>
    <w:p w:rsidR="0044464F" w:rsidRDefault="0044464F">
      <w:pPr>
        <w:pStyle w:val="ConsPlusNormal"/>
        <w:ind w:firstLine="540"/>
        <w:jc w:val="both"/>
      </w:pPr>
    </w:p>
    <w:p w:rsidR="0044464F" w:rsidRDefault="0044464F">
      <w:pPr>
        <w:pStyle w:val="ConsPlusNormal"/>
        <w:ind w:firstLine="540"/>
        <w:jc w:val="both"/>
      </w:pPr>
    </w:p>
    <w:p w:rsidR="0044464F" w:rsidRDefault="0044464F">
      <w:pPr>
        <w:pStyle w:val="ConsPlusNormal"/>
        <w:ind w:firstLine="540"/>
        <w:jc w:val="both"/>
      </w:pPr>
    </w:p>
    <w:p w:rsidR="0044464F" w:rsidRDefault="0044464F">
      <w:pPr>
        <w:pStyle w:val="ConsPlusNormal"/>
        <w:jc w:val="right"/>
        <w:outlineLvl w:val="1"/>
      </w:pPr>
      <w:r>
        <w:t>Приложение N 5</w:t>
      </w:r>
    </w:p>
    <w:p w:rsidR="0044464F" w:rsidRDefault="0044464F">
      <w:pPr>
        <w:pStyle w:val="ConsPlusNormal"/>
        <w:jc w:val="right"/>
      </w:pPr>
      <w:r>
        <w:t>к Порядку</w:t>
      </w:r>
    </w:p>
    <w:p w:rsidR="0044464F" w:rsidRDefault="0044464F">
      <w:pPr>
        <w:pStyle w:val="ConsPlusNormal"/>
        <w:jc w:val="right"/>
      </w:pPr>
      <w:r>
        <w:t>предоставления субсидий начинающим субъектам</w:t>
      </w:r>
    </w:p>
    <w:p w:rsidR="0044464F" w:rsidRDefault="0044464F">
      <w:pPr>
        <w:pStyle w:val="ConsPlusNormal"/>
        <w:jc w:val="right"/>
      </w:pPr>
      <w:r>
        <w:t>малого и среднего предпринимательства</w:t>
      </w:r>
    </w:p>
    <w:p w:rsidR="0044464F" w:rsidRDefault="0044464F">
      <w:pPr>
        <w:pStyle w:val="ConsPlusNormal"/>
        <w:jc w:val="right"/>
      </w:pPr>
      <w:r>
        <w:t>на финансовое возмещение части затрат</w:t>
      </w:r>
    </w:p>
    <w:p w:rsidR="0044464F" w:rsidRDefault="0044464F">
      <w:pPr>
        <w:pStyle w:val="ConsPlusNormal"/>
        <w:jc w:val="right"/>
      </w:pPr>
      <w:r>
        <w:t>на создание собственного бизнеса</w:t>
      </w:r>
    </w:p>
    <w:p w:rsidR="0044464F" w:rsidRDefault="0044464F">
      <w:pPr>
        <w:pStyle w:val="ConsPlusNormal"/>
        <w:ind w:firstLine="540"/>
        <w:jc w:val="both"/>
      </w:pPr>
    </w:p>
    <w:p w:rsidR="0044464F" w:rsidRDefault="0044464F">
      <w:pPr>
        <w:pStyle w:val="ConsPlusTitle"/>
        <w:jc w:val="center"/>
      </w:pPr>
      <w:bookmarkStart w:id="18" w:name="P525"/>
      <w:bookmarkEnd w:id="18"/>
      <w:r>
        <w:t xml:space="preserve">КРИТЕРИИ ОЦЕНКИ </w:t>
      </w:r>
      <w:proofErr w:type="gramStart"/>
      <w:r>
        <w:t>БИЗНЕС-ПРОЕКТОВ</w:t>
      </w:r>
      <w:proofErr w:type="gramEnd"/>
    </w:p>
    <w:p w:rsidR="0044464F" w:rsidRDefault="004446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4309"/>
        <w:gridCol w:w="1020"/>
      </w:tblGrid>
      <w:tr w:rsidR="0044464F">
        <w:tc>
          <w:tcPr>
            <w:tcW w:w="3742" w:type="dxa"/>
          </w:tcPr>
          <w:p w:rsidR="0044464F" w:rsidRDefault="0044464F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4309" w:type="dxa"/>
          </w:tcPr>
          <w:p w:rsidR="0044464F" w:rsidRDefault="0044464F">
            <w:pPr>
              <w:pStyle w:val="ConsPlusNormal"/>
              <w:jc w:val="center"/>
            </w:pPr>
            <w:r>
              <w:t>Диапазон значений</w:t>
            </w:r>
          </w:p>
        </w:tc>
        <w:tc>
          <w:tcPr>
            <w:tcW w:w="1020" w:type="dxa"/>
          </w:tcPr>
          <w:p w:rsidR="0044464F" w:rsidRDefault="0044464F">
            <w:pPr>
              <w:pStyle w:val="ConsPlusNormal"/>
              <w:jc w:val="center"/>
            </w:pPr>
            <w:r>
              <w:t>Оценка, баллов</w:t>
            </w:r>
          </w:p>
        </w:tc>
      </w:tr>
      <w:tr w:rsidR="0044464F">
        <w:tc>
          <w:tcPr>
            <w:tcW w:w="9071" w:type="dxa"/>
            <w:gridSpan w:val="3"/>
          </w:tcPr>
          <w:p w:rsidR="0044464F" w:rsidRDefault="0044464F">
            <w:pPr>
              <w:pStyle w:val="ConsPlusNormal"/>
              <w:jc w:val="center"/>
              <w:outlineLvl w:val="2"/>
            </w:pPr>
            <w:r>
              <w:t>Количественные критерии</w:t>
            </w:r>
          </w:p>
        </w:tc>
      </w:tr>
      <w:tr w:rsidR="0044464F">
        <w:tc>
          <w:tcPr>
            <w:tcW w:w="3742" w:type="dxa"/>
            <w:vMerge w:val="restart"/>
          </w:tcPr>
          <w:p w:rsidR="0044464F" w:rsidRDefault="0044464F">
            <w:pPr>
              <w:pStyle w:val="ConsPlusNormal"/>
              <w:jc w:val="both"/>
            </w:pPr>
            <w:r>
              <w:t>Численность работников (человек)</w:t>
            </w:r>
          </w:p>
        </w:tc>
        <w:tc>
          <w:tcPr>
            <w:tcW w:w="4309" w:type="dxa"/>
          </w:tcPr>
          <w:p w:rsidR="0044464F" w:rsidRDefault="0044464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44464F" w:rsidRDefault="0044464F">
            <w:pPr>
              <w:pStyle w:val="ConsPlusNormal"/>
              <w:jc w:val="center"/>
            </w:pPr>
            <w:r>
              <w:t>0</w:t>
            </w:r>
          </w:p>
        </w:tc>
      </w:tr>
      <w:tr w:rsidR="0044464F">
        <w:tc>
          <w:tcPr>
            <w:tcW w:w="3742" w:type="dxa"/>
            <w:vMerge/>
          </w:tcPr>
          <w:p w:rsidR="0044464F" w:rsidRDefault="0044464F">
            <w:pPr>
              <w:pStyle w:val="ConsPlusNormal"/>
            </w:pPr>
          </w:p>
        </w:tc>
        <w:tc>
          <w:tcPr>
            <w:tcW w:w="4309" w:type="dxa"/>
          </w:tcPr>
          <w:p w:rsidR="0044464F" w:rsidRDefault="004446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4464F" w:rsidRDefault="0044464F">
            <w:pPr>
              <w:pStyle w:val="ConsPlusNormal"/>
              <w:jc w:val="center"/>
            </w:pPr>
            <w:r>
              <w:t>1</w:t>
            </w:r>
          </w:p>
        </w:tc>
      </w:tr>
      <w:tr w:rsidR="0044464F">
        <w:tc>
          <w:tcPr>
            <w:tcW w:w="3742" w:type="dxa"/>
            <w:vMerge/>
          </w:tcPr>
          <w:p w:rsidR="0044464F" w:rsidRDefault="0044464F">
            <w:pPr>
              <w:pStyle w:val="ConsPlusNormal"/>
            </w:pPr>
          </w:p>
        </w:tc>
        <w:tc>
          <w:tcPr>
            <w:tcW w:w="4309" w:type="dxa"/>
          </w:tcPr>
          <w:p w:rsidR="0044464F" w:rsidRDefault="004446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44464F" w:rsidRDefault="0044464F">
            <w:pPr>
              <w:pStyle w:val="ConsPlusNormal"/>
              <w:jc w:val="center"/>
            </w:pPr>
            <w:r>
              <w:t>2</w:t>
            </w:r>
          </w:p>
        </w:tc>
      </w:tr>
      <w:tr w:rsidR="0044464F">
        <w:tc>
          <w:tcPr>
            <w:tcW w:w="3742" w:type="dxa"/>
            <w:vMerge/>
          </w:tcPr>
          <w:p w:rsidR="0044464F" w:rsidRDefault="0044464F">
            <w:pPr>
              <w:pStyle w:val="ConsPlusNormal"/>
            </w:pPr>
          </w:p>
        </w:tc>
        <w:tc>
          <w:tcPr>
            <w:tcW w:w="4309" w:type="dxa"/>
          </w:tcPr>
          <w:p w:rsidR="0044464F" w:rsidRDefault="004446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4464F" w:rsidRDefault="0044464F">
            <w:pPr>
              <w:pStyle w:val="ConsPlusNormal"/>
              <w:jc w:val="center"/>
            </w:pPr>
            <w:r>
              <w:t>3</w:t>
            </w:r>
          </w:p>
        </w:tc>
      </w:tr>
      <w:tr w:rsidR="0044464F">
        <w:tc>
          <w:tcPr>
            <w:tcW w:w="3742" w:type="dxa"/>
            <w:vMerge/>
          </w:tcPr>
          <w:p w:rsidR="0044464F" w:rsidRDefault="0044464F">
            <w:pPr>
              <w:pStyle w:val="ConsPlusNormal"/>
            </w:pPr>
          </w:p>
        </w:tc>
        <w:tc>
          <w:tcPr>
            <w:tcW w:w="4309" w:type="dxa"/>
          </w:tcPr>
          <w:p w:rsidR="0044464F" w:rsidRDefault="004446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4464F" w:rsidRDefault="0044464F">
            <w:pPr>
              <w:pStyle w:val="ConsPlusNormal"/>
              <w:jc w:val="center"/>
            </w:pPr>
            <w:r>
              <w:t>4</w:t>
            </w:r>
          </w:p>
        </w:tc>
      </w:tr>
      <w:tr w:rsidR="0044464F">
        <w:tc>
          <w:tcPr>
            <w:tcW w:w="3742" w:type="dxa"/>
            <w:vMerge/>
          </w:tcPr>
          <w:p w:rsidR="0044464F" w:rsidRDefault="0044464F">
            <w:pPr>
              <w:pStyle w:val="ConsPlusNormal"/>
            </w:pPr>
          </w:p>
        </w:tc>
        <w:tc>
          <w:tcPr>
            <w:tcW w:w="4309" w:type="dxa"/>
          </w:tcPr>
          <w:p w:rsidR="0044464F" w:rsidRDefault="004446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44464F" w:rsidRDefault="0044464F">
            <w:pPr>
              <w:pStyle w:val="ConsPlusNormal"/>
              <w:jc w:val="center"/>
            </w:pPr>
            <w:r>
              <w:t>5</w:t>
            </w:r>
          </w:p>
        </w:tc>
      </w:tr>
      <w:tr w:rsidR="0044464F">
        <w:tc>
          <w:tcPr>
            <w:tcW w:w="3742" w:type="dxa"/>
            <w:vMerge/>
          </w:tcPr>
          <w:p w:rsidR="0044464F" w:rsidRDefault="0044464F">
            <w:pPr>
              <w:pStyle w:val="ConsPlusNormal"/>
            </w:pPr>
          </w:p>
        </w:tc>
        <w:tc>
          <w:tcPr>
            <w:tcW w:w="4309" w:type="dxa"/>
          </w:tcPr>
          <w:p w:rsidR="0044464F" w:rsidRDefault="0044464F">
            <w:pPr>
              <w:pStyle w:val="ConsPlusNormal"/>
              <w:jc w:val="center"/>
            </w:pPr>
            <w:r>
              <w:t>более 5</w:t>
            </w:r>
          </w:p>
        </w:tc>
        <w:tc>
          <w:tcPr>
            <w:tcW w:w="1020" w:type="dxa"/>
          </w:tcPr>
          <w:p w:rsidR="0044464F" w:rsidRDefault="0044464F">
            <w:pPr>
              <w:pStyle w:val="ConsPlusNormal"/>
              <w:jc w:val="center"/>
            </w:pPr>
            <w:r>
              <w:t>10</w:t>
            </w:r>
          </w:p>
        </w:tc>
      </w:tr>
      <w:tr w:rsidR="0044464F">
        <w:tc>
          <w:tcPr>
            <w:tcW w:w="3742" w:type="dxa"/>
            <w:vMerge w:val="restart"/>
          </w:tcPr>
          <w:p w:rsidR="0044464F" w:rsidRDefault="0044464F">
            <w:pPr>
              <w:pStyle w:val="ConsPlusNormal"/>
              <w:jc w:val="both"/>
            </w:pPr>
            <w:r>
              <w:t>Размер среднемесячной заработной платы работников &lt;*&gt;</w:t>
            </w:r>
          </w:p>
        </w:tc>
        <w:tc>
          <w:tcPr>
            <w:tcW w:w="4309" w:type="dxa"/>
          </w:tcPr>
          <w:p w:rsidR="0044464F" w:rsidRDefault="0044464F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1020" w:type="dxa"/>
          </w:tcPr>
          <w:p w:rsidR="0044464F" w:rsidRDefault="0044464F">
            <w:pPr>
              <w:pStyle w:val="ConsPlusNormal"/>
              <w:jc w:val="center"/>
            </w:pPr>
            <w:r>
              <w:t>0</w:t>
            </w:r>
          </w:p>
        </w:tc>
      </w:tr>
      <w:tr w:rsidR="0044464F">
        <w:tc>
          <w:tcPr>
            <w:tcW w:w="3742" w:type="dxa"/>
            <w:vMerge/>
          </w:tcPr>
          <w:p w:rsidR="0044464F" w:rsidRDefault="0044464F">
            <w:pPr>
              <w:pStyle w:val="ConsPlusNormal"/>
            </w:pPr>
          </w:p>
        </w:tc>
        <w:tc>
          <w:tcPr>
            <w:tcW w:w="4309" w:type="dxa"/>
          </w:tcPr>
          <w:p w:rsidR="0044464F" w:rsidRDefault="0044464F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1020" w:type="dxa"/>
          </w:tcPr>
          <w:p w:rsidR="0044464F" w:rsidRDefault="0044464F">
            <w:pPr>
              <w:pStyle w:val="ConsPlusNormal"/>
              <w:jc w:val="center"/>
            </w:pPr>
            <w:r>
              <w:t>10</w:t>
            </w:r>
          </w:p>
        </w:tc>
      </w:tr>
      <w:tr w:rsidR="0044464F">
        <w:tc>
          <w:tcPr>
            <w:tcW w:w="3742" w:type="dxa"/>
            <w:vMerge w:val="restart"/>
          </w:tcPr>
          <w:p w:rsidR="0044464F" w:rsidRDefault="0044464F">
            <w:pPr>
              <w:pStyle w:val="ConsPlusNormal"/>
              <w:jc w:val="both"/>
            </w:pPr>
            <w:r>
              <w:t xml:space="preserve">Срок окупаемости </w:t>
            </w:r>
            <w:proofErr w:type="gramStart"/>
            <w:r>
              <w:t>бизнес-проекта</w:t>
            </w:r>
            <w:proofErr w:type="gramEnd"/>
          </w:p>
        </w:tc>
        <w:tc>
          <w:tcPr>
            <w:tcW w:w="4309" w:type="dxa"/>
          </w:tcPr>
          <w:p w:rsidR="0044464F" w:rsidRDefault="0044464F">
            <w:pPr>
              <w:pStyle w:val="ConsPlusNormal"/>
              <w:jc w:val="center"/>
            </w:pPr>
            <w:r>
              <w:t>более 24 месяцев</w:t>
            </w:r>
          </w:p>
        </w:tc>
        <w:tc>
          <w:tcPr>
            <w:tcW w:w="1020" w:type="dxa"/>
          </w:tcPr>
          <w:p w:rsidR="0044464F" w:rsidRDefault="0044464F">
            <w:pPr>
              <w:pStyle w:val="ConsPlusNormal"/>
              <w:jc w:val="center"/>
            </w:pPr>
            <w:r>
              <w:t>0</w:t>
            </w:r>
          </w:p>
        </w:tc>
      </w:tr>
      <w:tr w:rsidR="0044464F">
        <w:tc>
          <w:tcPr>
            <w:tcW w:w="3742" w:type="dxa"/>
            <w:vMerge/>
          </w:tcPr>
          <w:p w:rsidR="0044464F" w:rsidRDefault="0044464F">
            <w:pPr>
              <w:pStyle w:val="ConsPlusNormal"/>
            </w:pPr>
          </w:p>
        </w:tc>
        <w:tc>
          <w:tcPr>
            <w:tcW w:w="4309" w:type="dxa"/>
          </w:tcPr>
          <w:p w:rsidR="0044464F" w:rsidRDefault="0044464F">
            <w:pPr>
              <w:pStyle w:val="ConsPlusNormal"/>
              <w:jc w:val="center"/>
            </w:pPr>
            <w:r>
              <w:t>от 18 до 24 месяцев включительно</w:t>
            </w:r>
          </w:p>
        </w:tc>
        <w:tc>
          <w:tcPr>
            <w:tcW w:w="1020" w:type="dxa"/>
          </w:tcPr>
          <w:p w:rsidR="0044464F" w:rsidRDefault="0044464F">
            <w:pPr>
              <w:pStyle w:val="ConsPlusNormal"/>
              <w:jc w:val="center"/>
            </w:pPr>
            <w:r>
              <w:t>2,5</w:t>
            </w:r>
          </w:p>
        </w:tc>
      </w:tr>
      <w:tr w:rsidR="0044464F">
        <w:tc>
          <w:tcPr>
            <w:tcW w:w="3742" w:type="dxa"/>
            <w:vMerge/>
          </w:tcPr>
          <w:p w:rsidR="0044464F" w:rsidRDefault="0044464F">
            <w:pPr>
              <w:pStyle w:val="ConsPlusNormal"/>
            </w:pPr>
          </w:p>
        </w:tc>
        <w:tc>
          <w:tcPr>
            <w:tcW w:w="4309" w:type="dxa"/>
          </w:tcPr>
          <w:p w:rsidR="0044464F" w:rsidRDefault="0044464F">
            <w:pPr>
              <w:pStyle w:val="ConsPlusNormal"/>
              <w:jc w:val="center"/>
            </w:pPr>
            <w:r>
              <w:t>от 12 до 18 месяцев включительно</w:t>
            </w:r>
          </w:p>
        </w:tc>
        <w:tc>
          <w:tcPr>
            <w:tcW w:w="1020" w:type="dxa"/>
          </w:tcPr>
          <w:p w:rsidR="0044464F" w:rsidRDefault="0044464F">
            <w:pPr>
              <w:pStyle w:val="ConsPlusNormal"/>
              <w:jc w:val="center"/>
            </w:pPr>
            <w:r>
              <w:t>5</w:t>
            </w:r>
          </w:p>
        </w:tc>
      </w:tr>
      <w:tr w:rsidR="0044464F">
        <w:tc>
          <w:tcPr>
            <w:tcW w:w="3742" w:type="dxa"/>
            <w:vMerge/>
          </w:tcPr>
          <w:p w:rsidR="0044464F" w:rsidRDefault="0044464F">
            <w:pPr>
              <w:pStyle w:val="ConsPlusNormal"/>
            </w:pPr>
          </w:p>
        </w:tc>
        <w:tc>
          <w:tcPr>
            <w:tcW w:w="4309" w:type="dxa"/>
          </w:tcPr>
          <w:p w:rsidR="0044464F" w:rsidRDefault="0044464F">
            <w:pPr>
              <w:pStyle w:val="ConsPlusNormal"/>
              <w:jc w:val="center"/>
            </w:pPr>
            <w:r>
              <w:t>до 12 месяцев включительно</w:t>
            </w:r>
          </w:p>
        </w:tc>
        <w:tc>
          <w:tcPr>
            <w:tcW w:w="1020" w:type="dxa"/>
          </w:tcPr>
          <w:p w:rsidR="0044464F" w:rsidRDefault="0044464F">
            <w:pPr>
              <w:pStyle w:val="ConsPlusNormal"/>
              <w:jc w:val="center"/>
            </w:pPr>
            <w:r>
              <w:t>10</w:t>
            </w:r>
          </w:p>
        </w:tc>
      </w:tr>
      <w:tr w:rsidR="0044464F">
        <w:tc>
          <w:tcPr>
            <w:tcW w:w="9071" w:type="dxa"/>
            <w:gridSpan w:val="3"/>
          </w:tcPr>
          <w:p w:rsidR="0044464F" w:rsidRDefault="0044464F">
            <w:pPr>
              <w:pStyle w:val="ConsPlusNormal"/>
              <w:jc w:val="center"/>
              <w:outlineLvl w:val="2"/>
            </w:pPr>
            <w:r>
              <w:t>Качественные критерии</w:t>
            </w:r>
          </w:p>
        </w:tc>
      </w:tr>
      <w:tr w:rsidR="0044464F">
        <w:tc>
          <w:tcPr>
            <w:tcW w:w="3742" w:type="dxa"/>
            <w:vMerge w:val="restart"/>
          </w:tcPr>
          <w:p w:rsidR="0044464F" w:rsidRDefault="0044464F">
            <w:pPr>
              <w:pStyle w:val="ConsPlusNormal"/>
              <w:jc w:val="both"/>
            </w:pPr>
            <w:r>
              <w:t xml:space="preserve">Экономическая, бюджетная и социальная эффективность </w:t>
            </w:r>
            <w:proofErr w:type="gramStart"/>
            <w:r>
              <w:t>бизнес-проекта</w:t>
            </w:r>
            <w:proofErr w:type="gramEnd"/>
            <w:r>
              <w:t xml:space="preserve"> на основе данных, приведенных в бизнес-проекте</w:t>
            </w:r>
          </w:p>
        </w:tc>
        <w:tc>
          <w:tcPr>
            <w:tcW w:w="4309" w:type="dxa"/>
          </w:tcPr>
          <w:p w:rsidR="0044464F" w:rsidRDefault="0044464F">
            <w:pPr>
              <w:pStyle w:val="ConsPlusNormal"/>
              <w:jc w:val="both"/>
            </w:pPr>
            <w:r>
              <w:t>проект нельзя признать эффективным</w:t>
            </w:r>
          </w:p>
        </w:tc>
        <w:tc>
          <w:tcPr>
            <w:tcW w:w="1020" w:type="dxa"/>
          </w:tcPr>
          <w:p w:rsidR="0044464F" w:rsidRDefault="0044464F">
            <w:pPr>
              <w:pStyle w:val="ConsPlusNormal"/>
              <w:jc w:val="center"/>
            </w:pPr>
            <w:r>
              <w:t>0</w:t>
            </w:r>
          </w:p>
        </w:tc>
      </w:tr>
      <w:tr w:rsidR="0044464F">
        <w:tc>
          <w:tcPr>
            <w:tcW w:w="3742" w:type="dxa"/>
            <w:vMerge/>
          </w:tcPr>
          <w:p w:rsidR="0044464F" w:rsidRDefault="0044464F">
            <w:pPr>
              <w:pStyle w:val="ConsPlusNormal"/>
            </w:pPr>
          </w:p>
        </w:tc>
        <w:tc>
          <w:tcPr>
            <w:tcW w:w="4309" w:type="dxa"/>
          </w:tcPr>
          <w:p w:rsidR="0044464F" w:rsidRDefault="0044464F">
            <w:pPr>
              <w:pStyle w:val="ConsPlusNormal"/>
              <w:jc w:val="both"/>
            </w:pPr>
            <w:r>
              <w:t>невозможно достоверно оценить эффективность и устойчивость проекта</w:t>
            </w:r>
          </w:p>
        </w:tc>
        <w:tc>
          <w:tcPr>
            <w:tcW w:w="1020" w:type="dxa"/>
          </w:tcPr>
          <w:p w:rsidR="0044464F" w:rsidRDefault="0044464F">
            <w:pPr>
              <w:pStyle w:val="ConsPlusNormal"/>
              <w:jc w:val="center"/>
            </w:pPr>
            <w:r>
              <w:t>1 - 4</w:t>
            </w:r>
          </w:p>
        </w:tc>
      </w:tr>
      <w:tr w:rsidR="0044464F">
        <w:tc>
          <w:tcPr>
            <w:tcW w:w="3742" w:type="dxa"/>
            <w:vMerge/>
          </w:tcPr>
          <w:p w:rsidR="0044464F" w:rsidRDefault="0044464F">
            <w:pPr>
              <w:pStyle w:val="ConsPlusNormal"/>
            </w:pPr>
          </w:p>
        </w:tc>
        <w:tc>
          <w:tcPr>
            <w:tcW w:w="4309" w:type="dxa"/>
          </w:tcPr>
          <w:p w:rsidR="0044464F" w:rsidRDefault="0044464F">
            <w:pPr>
              <w:pStyle w:val="ConsPlusNormal"/>
              <w:jc w:val="both"/>
            </w:pPr>
            <w:r>
              <w:t>проект можно признать эффективным, но недостаточно проработанным</w:t>
            </w:r>
          </w:p>
        </w:tc>
        <w:tc>
          <w:tcPr>
            <w:tcW w:w="1020" w:type="dxa"/>
          </w:tcPr>
          <w:p w:rsidR="0044464F" w:rsidRDefault="0044464F">
            <w:pPr>
              <w:pStyle w:val="ConsPlusNormal"/>
              <w:jc w:val="center"/>
            </w:pPr>
            <w:r>
              <w:t>5 - 10</w:t>
            </w:r>
          </w:p>
        </w:tc>
      </w:tr>
      <w:tr w:rsidR="0044464F">
        <w:tc>
          <w:tcPr>
            <w:tcW w:w="3742" w:type="dxa"/>
            <w:vMerge/>
          </w:tcPr>
          <w:p w:rsidR="0044464F" w:rsidRDefault="0044464F">
            <w:pPr>
              <w:pStyle w:val="ConsPlusNormal"/>
            </w:pPr>
          </w:p>
        </w:tc>
        <w:tc>
          <w:tcPr>
            <w:tcW w:w="4309" w:type="dxa"/>
          </w:tcPr>
          <w:p w:rsidR="0044464F" w:rsidRDefault="0044464F">
            <w:pPr>
              <w:pStyle w:val="ConsPlusNormal"/>
              <w:jc w:val="both"/>
            </w:pPr>
            <w:r>
              <w:t>проект можно признать эффективным и устойчивым</w:t>
            </w:r>
          </w:p>
        </w:tc>
        <w:tc>
          <w:tcPr>
            <w:tcW w:w="1020" w:type="dxa"/>
          </w:tcPr>
          <w:p w:rsidR="0044464F" w:rsidRDefault="0044464F">
            <w:pPr>
              <w:pStyle w:val="ConsPlusNormal"/>
              <w:jc w:val="center"/>
            </w:pPr>
            <w:r>
              <w:t>11 - 20</w:t>
            </w:r>
          </w:p>
        </w:tc>
      </w:tr>
      <w:tr w:rsidR="0044464F">
        <w:tc>
          <w:tcPr>
            <w:tcW w:w="3742" w:type="dxa"/>
            <w:vMerge w:val="restart"/>
          </w:tcPr>
          <w:p w:rsidR="0044464F" w:rsidRDefault="0044464F">
            <w:pPr>
              <w:pStyle w:val="ConsPlusNormal"/>
              <w:jc w:val="both"/>
            </w:pPr>
            <w:r>
              <w:t>Отнесение начинающего субъекта МСП к приоритетной группе</w:t>
            </w:r>
          </w:p>
        </w:tc>
        <w:tc>
          <w:tcPr>
            <w:tcW w:w="4309" w:type="dxa"/>
          </w:tcPr>
          <w:p w:rsidR="0044464F" w:rsidRDefault="0044464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0" w:type="dxa"/>
          </w:tcPr>
          <w:p w:rsidR="0044464F" w:rsidRDefault="0044464F">
            <w:pPr>
              <w:pStyle w:val="ConsPlusNormal"/>
              <w:jc w:val="center"/>
            </w:pPr>
            <w:r>
              <w:t>0</w:t>
            </w:r>
          </w:p>
        </w:tc>
      </w:tr>
      <w:tr w:rsidR="0044464F">
        <w:tc>
          <w:tcPr>
            <w:tcW w:w="3742" w:type="dxa"/>
            <w:vMerge/>
          </w:tcPr>
          <w:p w:rsidR="0044464F" w:rsidRDefault="0044464F">
            <w:pPr>
              <w:pStyle w:val="ConsPlusNormal"/>
            </w:pPr>
          </w:p>
        </w:tc>
        <w:tc>
          <w:tcPr>
            <w:tcW w:w="4309" w:type="dxa"/>
          </w:tcPr>
          <w:p w:rsidR="0044464F" w:rsidRDefault="0044464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20" w:type="dxa"/>
          </w:tcPr>
          <w:p w:rsidR="0044464F" w:rsidRDefault="0044464F">
            <w:pPr>
              <w:pStyle w:val="ConsPlusNormal"/>
              <w:jc w:val="center"/>
            </w:pPr>
            <w:r>
              <w:t>10</w:t>
            </w:r>
          </w:p>
        </w:tc>
      </w:tr>
    </w:tbl>
    <w:p w:rsidR="0044464F" w:rsidRDefault="0044464F">
      <w:pPr>
        <w:pStyle w:val="ConsPlusNormal"/>
        <w:ind w:firstLine="540"/>
        <w:jc w:val="both"/>
      </w:pPr>
    </w:p>
    <w:p w:rsidR="0044464F" w:rsidRDefault="0044464F">
      <w:pPr>
        <w:pStyle w:val="ConsPlusNormal"/>
        <w:ind w:firstLine="540"/>
        <w:jc w:val="both"/>
      </w:pPr>
      <w:r>
        <w:t>--------------------------------</w:t>
      </w:r>
    </w:p>
    <w:p w:rsidR="0044464F" w:rsidRDefault="0044464F">
      <w:pPr>
        <w:pStyle w:val="ConsPlusNormal"/>
        <w:spacing w:before="200"/>
        <w:ind w:firstLine="540"/>
        <w:jc w:val="both"/>
      </w:pPr>
      <w:r>
        <w:t>&lt;*&gt; Размер заработной платы работников не ниже среднемесячной заработной платы работников малых и средних предприятий Великого Новгорода по направлению сферы деятельности в соответствии с показателями территориального органа Федеральной службы государственной статистики по Новгородской области, представленными на последнюю отчетную дату, предшествующую дате подачи конкурсной заявки.</w:t>
      </w:r>
    </w:p>
    <w:p w:rsidR="0044464F" w:rsidRDefault="0044464F">
      <w:pPr>
        <w:pStyle w:val="ConsPlusNormal"/>
        <w:ind w:firstLine="540"/>
        <w:jc w:val="both"/>
      </w:pPr>
    </w:p>
    <w:p w:rsidR="0044464F" w:rsidRDefault="0044464F">
      <w:pPr>
        <w:pStyle w:val="ConsPlusNormal"/>
        <w:ind w:firstLine="540"/>
        <w:jc w:val="both"/>
      </w:pPr>
    </w:p>
    <w:p w:rsidR="0044464F" w:rsidRDefault="0044464F">
      <w:pPr>
        <w:pStyle w:val="ConsPlusNormal"/>
        <w:ind w:firstLine="540"/>
        <w:jc w:val="both"/>
      </w:pPr>
    </w:p>
    <w:p w:rsidR="0044464F" w:rsidRDefault="0044464F">
      <w:pPr>
        <w:pStyle w:val="ConsPlusNormal"/>
        <w:ind w:firstLine="540"/>
        <w:jc w:val="both"/>
      </w:pPr>
    </w:p>
    <w:p w:rsidR="0044464F" w:rsidRDefault="0044464F">
      <w:pPr>
        <w:pStyle w:val="ConsPlusNormal"/>
        <w:ind w:firstLine="540"/>
        <w:jc w:val="both"/>
      </w:pPr>
    </w:p>
    <w:p w:rsidR="0044464F" w:rsidRDefault="0044464F">
      <w:pPr>
        <w:pStyle w:val="ConsPlusNormal"/>
        <w:jc w:val="right"/>
        <w:outlineLvl w:val="1"/>
      </w:pPr>
      <w:r>
        <w:t>Приложение N 6</w:t>
      </w:r>
    </w:p>
    <w:p w:rsidR="0044464F" w:rsidRDefault="0044464F">
      <w:pPr>
        <w:pStyle w:val="ConsPlusNormal"/>
        <w:jc w:val="right"/>
      </w:pPr>
      <w:r>
        <w:t>к Порядку</w:t>
      </w:r>
    </w:p>
    <w:p w:rsidR="0044464F" w:rsidRDefault="0044464F">
      <w:pPr>
        <w:pStyle w:val="ConsPlusNormal"/>
        <w:jc w:val="right"/>
      </w:pPr>
      <w:r>
        <w:t>предоставления субсидий начинающим субъектам</w:t>
      </w:r>
    </w:p>
    <w:p w:rsidR="0044464F" w:rsidRDefault="0044464F">
      <w:pPr>
        <w:pStyle w:val="ConsPlusNormal"/>
        <w:jc w:val="right"/>
      </w:pPr>
      <w:r>
        <w:t>малого и среднего предпринимательства</w:t>
      </w:r>
    </w:p>
    <w:p w:rsidR="0044464F" w:rsidRDefault="0044464F">
      <w:pPr>
        <w:pStyle w:val="ConsPlusNormal"/>
        <w:jc w:val="right"/>
      </w:pPr>
      <w:r>
        <w:t>на финансовое возмещение части затрат</w:t>
      </w:r>
    </w:p>
    <w:p w:rsidR="0044464F" w:rsidRDefault="0044464F">
      <w:pPr>
        <w:pStyle w:val="ConsPlusNormal"/>
        <w:jc w:val="right"/>
      </w:pPr>
      <w:r>
        <w:t>на создание собственного бизнеса</w:t>
      </w:r>
    </w:p>
    <w:p w:rsidR="0044464F" w:rsidRDefault="0044464F">
      <w:pPr>
        <w:pStyle w:val="ConsPlusNormal"/>
        <w:ind w:firstLine="540"/>
        <w:jc w:val="both"/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95"/>
        <w:gridCol w:w="850"/>
        <w:gridCol w:w="680"/>
        <w:gridCol w:w="1047"/>
        <w:gridCol w:w="653"/>
        <w:gridCol w:w="1365"/>
        <w:gridCol w:w="345"/>
        <w:gridCol w:w="340"/>
        <w:gridCol w:w="1361"/>
        <w:gridCol w:w="934"/>
      </w:tblGrid>
      <w:tr w:rsidR="0044464F">
        <w:tc>
          <w:tcPr>
            <w:tcW w:w="9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  <w:jc w:val="right"/>
            </w:pPr>
            <w:r>
              <w:t>Форма</w:t>
            </w:r>
          </w:p>
        </w:tc>
      </w:tr>
      <w:tr w:rsidR="0044464F">
        <w:tc>
          <w:tcPr>
            <w:tcW w:w="9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  <w:jc w:val="center"/>
            </w:pPr>
            <w:bookmarkStart w:id="19" w:name="P591"/>
            <w:bookmarkEnd w:id="19"/>
            <w:r>
              <w:t xml:space="preserve">Лист оценки </w:t>
            </w:r>
            <w:proofErr w:type="gramStart"/>
            <w:r>
              <w:t>бизнес-проектов</w:t>
            </w:r>
            <w:proofErr w:type="gramEnd"/>
          </w:p>
        </w:tc>
      </w:tr>
      <w:tr w:rsidR="0044464F">
        <w:tblPrEx>
          <w:tblBorders>
            <w:insideV w:val="nil"/>
          </w:tblBorders>
        </w:tblPrEx>
        <w:tc>
          <w:tcPr>
            <w:tcW w:w="4082" w:type="dxa"/>
            <w:gridSpan w:val="5"/>
            <w:tcBorders>
              <w:top w:val="nil"/>
              <w:bottom w:val="nil"/>
            </w:tcBorders>
          </w:tcPr>
          <w:p w:rsidR="0044464F" w:rsidRDefault="0044464F">
            <w:pPr>
              <w:pStyle w:val="ConsPlusNormal"/>
              <w:ind w:firstLine="283"/>
              <w:jc w:val="both"/>
            </w:pPr>
            <w:r>
              <w:t>ФИО члена конкурсной комиссии</w:t>
            </w:r>
          </w:p>
        </w:tc>
        <w:tc>
          <w:tcPr>
            <w:tcW w:w="4998" w:type="dxa"/>
            <w:gridSpan w:val="6"/>
            <w:tcBorders>
              <w:top w:val="nil"/>
            </w:tcBorders>
          </w:tcPr>
          <w:p w:rsidR="0044464F" w:rsidRDefault="0044464F">
            <w:pPr>
              <w:pStyle w:val="ConsPlusNormal"/>
            </w:pPr>
          </w:p>
        </w:tc>
      </w:tr>
      <w:tr w:rsidR="0044464F">
        <w:tc>
          <w:tcPr>
            <w:tcW w:w="9080" w:type="dxa"/>
            <w:gridSpan w:val="11"/>
            <w:tcBorders>
              <w:top w:val="nil"/>
              <w:left w:val="nil"/>
              <w:right w:val="nil"/>
            </w:tcBorders>
          </w:tcPr>
          <w:p w:rsidR="0044464F" w:rsidRDefault="0044464F">
            <w:pPr>
              <w:pStyle w:val="ConsPlusNormal"/>
            </w:pPr>
          </w:p>
        </w:tc>
      </w:tr>
      <w:tr w:rsidR="0044464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Merge w:val="restart"/>
          </w:tcPr>
          <w:p w:rsidR="0044464F" w:rsidRDefault="0044464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95" w:type="dxa"/>
            <w:vMerge w:val="restart"/>
          </w:tcPr>
          <w:p w:rsidR="0044464F" w:rsidRDefault="0044464F">
            <w:pPr>
              <w:pStyle w:val="ConsPlusNormal"/>
              <w:jc w:val="center"/>
            </w:pPr>
            <w:r>
              <w:t>Наименование начинающего субъекта МСП</w:t>
            </w:r>
          </w:p>
        </w:tc>
        <w:tc>
          <w:tcPr>
            <w:tcW w:w="850" w:type="dxa"/>
            <w:vMerge w:val="restart"/>
          </w:tcPr>
          <w:p w:rsidR="0044464F" w:rsidRDefault="0044464F">
            <w:pPr>
              <w:pStyle w:val="ConsPlusNormal"/>
              <w:jc w:val="center"/>
            </w:pPr>
            <w:r>
              <w:t xml:space="preserve">Название </w:t>
            </w:r>
            <w:proofErr w:type="gramStart"/>
            <w:r>
              <w:t>бизнес-проекта</w:t>
            </w:r>
            <w:proofErr w:type="gramEnd"/>
          </w:p>
        </w:tc>
        <w:tc>
          <w:tcPr>
            <w:tcW w:w="5791" w:type="dxa"/>
            <w:gridSpan w:val="7"/>
          </w:tcPr>
          <w:p w:rsidR="0044464F" w:rsidRDefault="0044464F">
            <w:pPr>
              <w:pStyle w:val="ConsPlusNormal"/>
              <w:jc w:val="center"/>
            </w:pPr>
            <w:r>
              <w:t>Количество баллов</w:t>
            </w:r>
          </w:p>
        </w:tc>
        <w:tc>
          <w:tcPr>
            <w:tcW w:w="934" w:type="dxa"/>
            <w:vMerge w:val="restart"/>
          </w:tcPr>
          <w:p w:rsidR="0044464F" w:rsidRDefault="0044464F">
            <w:pPr>
              <w:pStyle w:val="ConsPlusNormal"/>
              <w:jc w:val="center"/>
            </w:pPr>
            <w:r>
              <w:t>Всего баллов</w:t>
            </w:r>
          </w:p>
        </w:tc>
      </w:tr>
      <w:tr w:rsidR="0044464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Merge/>
          </w:tcPr>
          <w:p w:rsidR="0044464F" w:rsidRDefault="0044464F">
            <w:pPr>
              <w:pStyle w:val="ConsPlusNormal"/>
            </w:pPr>
          </w:p>
        </w:tc>
        <w:tc>
          <w:tcPr>
            <w:tcW w:w="995" w:type="dxa"/>
            <w:vMerge/>
          </w:tcPr>
          <w:p w:rsidR="0044464F" w:rsidRDefault="0044464F">
            <w:pPr>
              <w:pStyle w:val="ConsPlusNormal"/>
            </w:pPr>
          </w:p>
        </w:tc>
        <w:tc>
          <w:tcPr>
            <w:tcW w:w="850" w:type="dxa"/>
            <w:vMerge/>
          </w:tcPr>
          <w:p w:rsidR="0044464F" w:rsidRDefault="0044464F">
            <w:pPr>
              <w:pStyle w:val="ConsPlusNormal"/>
            </w:pPr>
          </w:p>
        </w:tc>
        <w:tc>
          <w:tcPr>
            <w:tcW w:w="2380" w:type="dxa"/>
            <w:gridSpan w:val="3"/>
          </w:tcPr>
          <w:p w:rsidR="0044464F" w:rsidRDefault="0044464F">
            <w:pPr>
              <w:pStyle w:val="ConsPlusNormal"/>
              <w:jc w:val="center"/>
            </w:pPr>
            <w:r>
              <w:t>количественные критерии</w:t>
            </w:r>
          </w:p>
        </w:tc>
        <w:tc>
          <w:tcPr>
            <w:tcW w:w="3411" w:type="dxa"/>
            <w:gridSpan w:val="4"/>
          </w:tcPr>
          <w:p w:rsidR="0044464F" w:rsidRDefault="0044464F">
            <w:pPr>
              <w:pStyle w:val="ConsPlusNormal"/>
              <w:jc w:val="center"/>
            </w:pPr>
            <w:r>
              <w:t>качественные критерии</w:t>
            </w:r>
          </w:p>
        </w:tc>
        <w:tc>
          <w:tcPr>
            <w:tcW w:w="934" w:type="dxa"/>
            <w:vMerge/>
          </w:tcPr>
          <w:p w:rsidR="0044464F" w:rsidRDefault="0044464F">
            <w:pPr>
              <w:pStyle w:val="ConsPlusNormal"/>
            </w:pPr>
          </w:p>
        </w:tc>
      </w:tr>
      <w:tr w:rsidR="0044464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Merge/>
          </w:tcPr>
          <w:p w:rsidR="0044464F" w:rsidRDefault="0044464F">
            <w:pPr>
              <w:pStyle w:val="ConsPlusNormal"/>
            </w:pPr>
          </w:p>
        </w:tc>
        <w:tc>
          <w:tcPr>
            <w:tcW w:w="995" w:type="dxa"/>
            <w:vMerge/>
          </w:tcPr>
          <w:p w:rsidR="0044464F" w:rsidRDefault="0044464F">
            <w:pPr>
              <w:pStyle w:val="ConsPlusNormal"/>
            </w:pPr>
          </w:p>
        </w:tc>
        <w:tc>
          <w:tcPr>
            <w:tcW w:w="850" w:type="dxa"/>
            <w:vMerge/>
          </w:tcPr>
          <w:p w:rsidR="0044464F" w:rsidRDefault="0044464F">
            <w:pPr>
              <w:pStyle w:val="ConsPlusNormal"/>
            </w:pPr>
          </w:p>
        </w:tc>
        <w:tc>
          <w:tcPr>
            <w:tcW w:w="680" w:type="dxa"/>
          </w:tcPr>
          <w:p w:rsidR="0044464F" w:rsidRDefault="0044464F">
            <w:pPr>
              <w:pStyle w:val="ConsPlusNormal"/>
              <w:jc w:val="center"/>
            </w:pPr>
            <w:r>
              <w:t>численность работников, человек</w:t>
            </w:r>
          </w:p>
        </w:tc>
        <w:tc>
          <w:tcPr>
            <w:tcW w:w="1047" w:type="dxa"/>
          </w:tcPr>
          <w:p w:rsidR="0044464F" w:rsidRDefault="0044464F">
            <w:pPr>
              <w:pStyle w:val="ConsPlusNormal"/>
              <w:jc w:val="center"/>
            </w:pPr>
            <w:r>
              <w:t>размер среднемесячной заработной платы работников, рублей</w:t>
            </w:r>
          </w:p>
        </w:tc>
        <w:tc>
          <w:tcPr>
            <w:tcW w:w="653" w:type="dxa"/>
          </w:tcPr>
          <w:p w:rsidR="0044464F" w:rsidRDefault="0044464F">
            <w:pPr>
              <w:pStyle w:val="ConsPlusNormal"/>
              <w:jc w:val="center"/>
            </w:pPr>
            <w:r>
              <w:t>срок окупаемости проекта, месяцев</w:t>
            </w:r>
          </w:p>
        </w:tc>
        <w:tc>
          <w:tcPr>
            <w:tcW w:w="2050" w:type="dxa"/>
            <w:gridSpan w:val="3"/>
          </w:tcPr>
          <w:p w:rsidR="0044464F" w:rsidRDefault="0044464F">
            <w:pPr>
              <w:pStyle w:val="ConsPlusNormal"/>
              <w:jc w:val="center"/>
            </w:pPr>
            <w:r>
              <w:t xml:space="preserve">экономическая, бюджетная и социальная эффективность </w:t>
            </w:r>
            <w:proofErr w:type="gramStart"/>
            <w:r>
              <w:t>бизнес-проекта</w:t>
            </w:r>
            <w:proofErr w:type="gramEnd"/>
            <w:r>
              <w:t xml:space="preserve"> на основе данных, приведенных в бизнес-проекте</w:t>
            </w:r>
          </w:p>
        </w:tc>
        <w:tc>
          <w:tcPr>
            <w:tcW w:w="1361" w:type="dxa"/>
          </w:tcPr>
          <w:p w:rsidR="0044464F" w:rsidRDefault="0044464F">
            <w:pPr>
              <w:pStyle w:val="ConsPlusNormal"/>
              <w:jc w:val="center"/>
            </w:pPr>
            <w:r>
              <w:t>отнесение начинающего субъекта МСП к приоритетной группе</w:t>
            </w:r>
          </w:p>
        </w:tc>
        <w:tc>
          <w:tcPr>
            <w:tcW w:w="934" w:type="dxa"/>
            <w:vMerge/>
          </w:tcPr>
          <w:p w:rsidR="0044464F" w:rsidRDefault="0044464F">
            <w:pPr>
              <w:pStyle w:val="ConsPlusNormal"/>
            </w:pPr>
          </w:p>
        </w:tc>
      </w:tr>
      <w:tr w:rsidR="0044464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44464F" w:rsidRDefault="004446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5" w:type="dxa"/>
          </w:tcPr>
          <w:p w:rsidR="0044464F" w:rsidRDefault="004446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4464F" w:rsidRDefault="004446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44464F" w:rsidRDefault="004446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47" w:type="dxa"/>
          </w:tcPr>
          <w:p w:rsidR="0044464F" w:rsidRDefault="004446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3" w:type="dxa"/>
          </w:tcPr>
          <w:p w:rsidR="0044464F" w:rsidRDefault="004446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50" w:type="dxa"/>
            <w:gridSpan w:val="3"/>
          </w:tcPr>
          <w:p w:rsidR="0044464F" w:rsidRDefault="004446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4464F" w:rsidRDefault="004446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34" w:type="dxa"/>
          </w:tcPr>
          <w:p w:rsidR="0044464F" w:rsidRDefault="0044464F">
            <w:pPr>
              <w:pStyle w:val="ConsPlusNormal"/>
              <w:jc w:val="center"/>
            </w:pPr>
            <w:r>
              <w:t>9</w:t>
            </w:r>
          </w:p>
        </w:tc>
      </w:tr>
      <w:tr w:rsidR="0044464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44464F" w:rsidRDefault="0044464F">
            <w:pPr>
              <w:pStyle w:val="ConsPlusNormal"/>
            </w:pPr>
          </w:p>
        </w:tc>
        <w:tc>
          <w:tcPr>
            <w:tcW w:w="995" w:type="dxa"/>
          </w:tcPr>
          <w:p w:rsidR="0044464F" w:rsidRDefault="0044464F">
            <w:pPr>
              <w:pStyle w:val="ConsPlusNormal"/>
            </w:pPr>
          </w:p>
        </w:tc>
        <w:tc>
          <w:tcPr>
            <w:tcW w:w="850" w:type="dxa"/>
          </w:tcPr>
          <w:p w:rsidR="0044464F" w:rsidRDefault="0044464F">
            <w:pPr>
              <w:pStyle w:val="ConsPlusNormal"/>
            </w:pPr>
          </w:p>
        </w:tc>
        <w:tc>
          <w:tcPr>
            <w:tcW w:w="680" w:type="dxa"/>
          </w:tcPr>
          <w:p w:rsidR="0044464F" w:rsidRDefault="0044464F">
            <w:pPr>
              <w:pStyle w:val="ConsPlusNormal"/>
            </w:pPr>
          </w:p>
        </w:tc>
        <w:tc>
          <w:tcPr>
            <w:tcW w:w="1047" w:type="dxa"/>
          </w:tcPr>
          <w:p w:rsidR="0044464F" w:rsidRDefault="0044464F">
            <w:pPr>
              <w:pStyle w:val="ConsPlusNormal"/>
            </w:pPr>
          </w:p>
        </w:tc>
        <w:tc>
          <w:tcPr>
            <w:tcW w:w="653" w:type="dxa"/>
          </w:tcPr>
          <w:p w:rsidR="0044464F" w:rsidRDefault="0044464F">
            <w:pPr>
              <w:pStyle w:val="ConsPlusNormal"/>
            </w:pPr>
          </w:p>
        </w:tc>
        <w:tc>
          <w:tcPr>
            <w:tcW w:w="2050" w:type="dxa"/>
            <w:gridSpan w:val="3"/>
          </w:tcPr>
          <w:p w:rsidR="0044464F" w:rsidRDefault="0044464F">
            <w:pPr>
              <w:pStyle w:val="ConsPlusNormal"/>
            </w:pPr>
          </w:p>
        </w:tc>
        <w:tc>
          <w:tcPr>
            <w:tcW w:w="1361" w:type="dxa"/>
          </w:tcPr>
          <w:p w:rsidR="0044464F" w:rsidRDefault="0044464F">
            <w:pPr>
              <w:pStyle w:val="ConsPlusNormal"/>
            </w:pPr>
          </w:p>
        </w:tc>
        <w:tc>
          <w:tcPr>
            <w:tcW w:w="934" w:type="dxa"/>
          </w:tcPr>
          <w:p w:rsidR="0044464F" w:rsidRDefault="0044464F">
            <w:pPr>
              <w:pStyle w:val="ConsPlusNormal"/>
            </w:pPr>
          </w:p>
        </w:tc>
      </w:tr>
      <w:tr w:rsidR="0044464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44464F" w:rsidRDefault="0044464F">
            <w:pPr>
              <w:pStyle w:val="ConsPlusNormal"/>
            </w:pPr>
          </w:p>
        </w:tc>
        <w:tc>
          <w:tcPr>
            <w:tcW w:w="995" w:type="dxa"/>
          </w:tcPr>
          <w:p w:rsidR="0044464F" w:rsidRDefault="0044464F">
            <w:pPr>
              <w:pStyle w:val="ConsPlusNormal"/>
            </w:pPr>
          </w:p>
        </w:tc>
        <w:tc>
          <w:tcPr>
            <w:tcW w:w="850" w:type="dxa"/>
          </w:tcPr>
          <w:p w:rsidR="0044464F" w:rsidRDefault="0044464F">
            <w:pPr>
              <w:pStyle w:val="ConsPlusNormal"/>
            </w:pPr>
          </w:p>
        </w:tc>
        <w:tc>
          <w:tcPr>
            <w:tcW w:w="680" w:type="dxa"/>
          </w:tcPr>
          <w:p w:rsidR="0044464F" w:rsidRDefault="0044464F">
            <w:pPr>
              <w:pStyle w:val="ConsPlusNormal"/>
            </w:pPr>
          </w:p>
        </w:tc>
        <w:tc>
          <w:tcPr>
            <w:tcW w:w="1047" w:type="dxa"/>
          </w:tcPr>
          <w:p w:rsidR="0044464F" w:rsidRDefault="0044464F">
            <w:pPr>
              <w:pStyle w:val="ConsPlusNormal"/>
            </w:pPr>
          </w:p>
        </w:tc>
        <w:tc>
          <w:tcPr>
            <w:tcW w:w="653" w:type="dxa"/>
          </w:tcPr>
          <w:p w:rsidR="0044464F" w:rsidRDefault="0044464F">
            <w:pPr>
              <w:pStyle w:val="ConsPlusNormal"/>
            </w:pPr>
          </w:p>
        </w:tc>
        <w:tc>
          <w:tcPr>
            <w:tcW w:w="2050" w:type="dxa"/>
            <w:gridSpan w:val="3"/>
          </w:tcPr>
          <w:p w:rsidR="0044464F" w:rsidRDefault="0044464F">
            <w:pPr>
              <w:pStyle w:val="ConsPlusNormal"/>
            </w:pPr>
          </w:p>
        </w:tc>
        <w:tc>
          <w:tcPr>
            <w:tcW w:w="1361" w:type="dxa"/>
          </w:tcPr>
          <w:p w:rsidR="0044464F" w:rsidRDefault="0044464F">
            <w:pPr>
              <w:pStyle w:val="ConsPlusNormal"/>
            </w:pPr>
          </w:p>
        </w:tc>
        <w:tc>
          <w:tcPr>
            <w:tcW w:w="934" w:type="dxa"/>
          </w:tcPr>
          <w:p w:rsidR="0044464F" w:rsidRDefault="0044464F">
            <w:pPr>
              <w:pStyle w:val="ConsPlusNormal"/>
            </w:pPr>
          </w:p>
        </w:tc>
      </w:tr>
      <w:tr w:rsidR="0044464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44464F" w:rsidRDefault="0044464F">
            <w:pPr>
              <w:pStyle w:val="ConsPlusNormal"/>
            </w:pPr>
          </w:p>
        </w:tc>
        <w:tc>
          <w:tcPr>
            <w:tcW w:w="995" w:type="dxa"/>
          </w:tcPr>
          <w:p w:rsidR="0044464F" w:rsidRDefault="0044464F">
            <w:pPr>
              <w:pStyle w:val="ConsPlusNormal"/>
            </w:pPr>
          </w:p>
        </w:tc>
        <w:tc>
          <w:tcPr>
            <w:tcW w:w="850" w:type="dxa"/>
          </w:tcPr>
          <w:p w:rsidR="0044464F" w:rsidRDefault="0044464F">
            <w:pPr>
              <w:pStyle w:val="ConsPlusNormal"/>
            </w:pPr>
          </w:p>
        </w:tc>
        <w:tc>
          <w:tcPr>
            <w:tcW w:w="680" w:type="dxa"/>
          </w:tcPr>
          <w:p w:rsidR="0044464F" w:rsidRDefault="0044464F">
            <w:pPr>
              <w:pStyle w:val="ConsPlusNormal"/>
            </w:pPr>
          </w:p>
        </w:tc>
        <w:tc>
          <w:tcPr>
            <w:tcW w:w="1047" w:type="dxa"/>
          </w:tcPr>
          <w:p w:rsidR="0044464F" w:rsidRDefault="0044464F">
            <w:pPr>
              <w:pStyle w:val="ConsPlusNormal"/>
            </w:pPr>
          </w:p>
        </w:tc>
        <w:tc>
          <w:tcPr>
            <w:tcW w:w="653" w:type="dxa"/>
          </w:tcPr>
          <w:p w:rsidR="0044464F" w:rsidRDefault="0044464F">
            <w:pPr>
              <w:pStyle w:val="ConsPlusNormal"/>
            </w:pPr>
          </w:p>
        </w:tc>
        <w:tc>
          <w:tcPr>
            <w:tcW w:w="2050" w:type="dxa"/>
            <w:gridSpan w:val="3"/>
          </w:tcPr>
          <w:p w:rsidR="0044464F" w:rsidRDefault="0044464F">
            <w:pPr>
              <w:pStyle w:val="ConsPlusNormal"/>
            </w:pPr>
          </w:p>
        </w:tc>
        <w:tc>
          <w:tcPr>
            <w:tcW w:w="1361" w:type="dxa"/>
          </w:tcPr>
          <w:p w:rsidR="0044464F" w:rsidRDefault="0044464F">
            <w:pPr>
              <w:pStyle w:val="ConsPlusNormal"/>
            </w:pPr>
          </w:p>
        </w:tc>
        <w:tc>
          <w:tcPr>
            <w:tcW w:w="934" w:type="dxa"/>
          </w:tcPr>
          <w:p w:rsidR="0044464F" w:rsidRDefault="0044464F">
            <w:pPr>
              <w:pStyle w:val="ConsPlusNormal"/>
            </w:pPr>
          </w:p>
        </w:tc>
      </w:tr>
      <w:tr w:rsidR="0044464F">
        <w:tc>
          <w:tcPr>
            <w:tcW w:w="9080" w:type="dxa"/>
            <w:gridSpan w:val="11"/>
            <w:tcBorders>
              <w:left w:val="nil"/>
              <w:bottom w:val="nil"/>
              <w:right w:val="nil"/>
            </w:tcBorders>
          </w:tcPr>
          <w:p w:rsidR="0044464F" w:rsidRDefault="0044464F">
            <w:pPr>
              <w:pStyle w:val="ConsPlusNormal"/>
            </w:pPr>
          </w:p>
        </w:tc>
      </w:tr>
      <w:tr w:rsidR="0044464F">
        <w:tblPrEx>
          <w:tblBorders>
            <w:insideV w:val="nil"/>
          </w:tblBorders>
        </w:tblPrEx>
        <w:tc>
          <w:tcPr>
            <w:tcW w:w="4735" w:type="dxa"/>
            <w:gridSpan w:val="6"/>
            <w:tcBorders>
              <w:top w:val="nil"/>
            </w:tcBorders>
          </w:tcPr>
          <w:p w:rsidR="0044464F" w:rsidRDefault="0044464F">
            <w:pPr>
              <w:pStyle w:val="ConsPlusNormal"/>
            </w:pPr>
          </w:p>
        </w:tc>
        <w:tc>
          <w:tcPr>
            <w:tcW w:w="4345" w:type="dxa"/>
            <w:gridSpan w:val="5"/>
            <w:tcBorders>
              <w:top w:val="nil"/>
              <w:bottom w:val="nil"/>
            </w:tcBorders>
          </w:tcPr>
          <w:p w:rsidR="0044464F" w:rsidRDefault="0044464F">
            <w:pPr>
              <w:pStyle w:val="ConsPlusNormal"/>
            </w:pPr>
          </w:p>
        </w:tc>
      </w:tr>
      <w:tr w:rsidR="0044464F">
        <w:tblPrEx>
          <w:tblBorders>
            <w:insideV w:val="nil"/>
          </w:tblBorders>
        </w:tblPrEx>
        <w:tc>
          <w:tcPr>
            <w:tcW w:w="4735" w:type="dxa"/>
            <w:gridSpan w:val="6"/>
            <w:tcBorders>
              <w:bottom w:val="nil"/>
            </w:tcBorders>
          </w:tcPr>
          <w:p w:rsidR="0044464F" w:rsidRDefault="0044464F">
            <w:pPr>
              <w:pStyle w:val="ConsPlusNormal"/>
              <w:jc w:val="center"/>
            </w:pPr>
            <w:r>
              <w:t>(подпись члена конкурсной комиссии)</w:t>
            </w:r>
          </w:p>
        </w:tc>
        <w:tc>
          <w:tcPr>
            <w:tcW w:w="4345" w:type="dxa"/>
            <w:gridSpan w:val="5"/>
            <w:tcBorders>
              <w:top w:val="nil"/>
              <w:bottom w:val="nil"/>
            </w:tcBorders>
          </w:tcPr>
          <w:p w:rsidR="0044464F" w:rsidRDefault="0044464F">
            <w:pPr>
              <w:pStyle w:val="ConsPlusNormal"/>
            </w:pPr>
          </w:p>
        </w:tc>
      </w:tr>
      <w:tr w:rsidR="0044464F">
        <w:tblPrEx>
          <w:tblBorders>
            <w:insideV w:val="nil"/>
          </w:tblBorders>
        </w:tblPrEx>
        <w:tc>
          <w:tcPr>
            <w:tcW w:w="4082" w:type="dxa"/>
            <w:gridSpan w:val="5"/>
            <w:tcBorders>
              <w:top w:val="nil"/>
              <w:bottom w:val="nil"/>
            </w:tcBorders>
          </w:tcPr>
          <w:p w:rsidR="0044464F" w:rsidRDefault="0044464F">
            <w:pPr>
              <w:pStyle w:val="ConsPlusNormal"/>
              <w:jc w:val="both"/>
            </w:pPr>
            <w:r>
              <w:t>Секретарь конкурсной комиссии:</w:t>
            </w:r>
          </w:p>
        </w:tc>
        <w:tc>
          <w:tcPr>
            <w:tcW w:w="2018" w:type="dxa"/>
            <w:gridSpan w:val="2"/>
            <w:tcBorders>
              <w:top w:val="nil"/>
            </w:tcBorders>
          </w:tcPr>
          <w:p w:rsidR="0044464F" w:rsidRDefault="0044464F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44464F" w:rsidRDefault="0044464F">
            <w:pPr>
              <w:pStyle w:val="ConsPlusNormal"/>
            </w:pPr>
          </w:p>
        </w:tc>
        <w:tc>
          <w:tcPr>
            <w:tcW w:w="2635" w:type="dxa"/>
            <w:gridSpan w:val="3"/>
            <w:tcBorders>
              <w:top w:val="nil"/>
            </w:tcBorders>
          </w:tcPr>
          <w:p w:rsidR="0044464F" w:rsidRDefault="0044464F">
            <w:pPr>
              <w:pStyle w:val="ConsPlusNormal"/>
            </w:pPr>
          </w:p>
        </w:tc>
      </w:tr>
      <w:tr w:rsidR="0044464F">
        <w:tblPrEx>
          <w:tblBorders>
            <w:insideV w:val="nil"/>
          </w:tblBorders>
        </w:tblPrEx>
        <w:tc>
          <w:tcPr>
            <w:tcW w:w="4082" w:type="dxa"/>
            <w:gridSpan w:val="5"/>
            <w:tcBorders>
              <w:top w:val="nil"/>
              <w:bottom w:val="nil"/>
            </w:tcBorders>
          </w:tcPr>
          <w:p w:rsidR="0044464F" w:rsidRDefault="0044464F">
            <w:pPr>
              <w:pStyle w:val="ConsPlusNormal"/>
            </w:pPr>
          </w:p>
        </w:tc>
        <w:tc>
          <w:tcPr>
            <w:tcW w:w="2018" w:type="dxa"/>
            <w:gridSpan w:val="2"/>
            <w:tcBorders>
              <w:bottom w:val="nil"/>
            </w:tcBorders>
          </w:tcPr>
          <w:p w:rsidR="0044464F" w:rsidRDefault="0044464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44464F" w:rsidRDefault="0044464F">
            <w:pPr>
              <w:pStyle w:val="ConsPlusNormal"/>
            </w:pPr>
          </w:p>
        </w:tc>
        <w:tc>
          <w:tcPr>
            <w:tcW w:w="2635" w:type="dxa"/>
            <w:gridSpan w:val="3"/>
            <w:tcBorders>
              <w:bottom w:val="nil"/>
            </w:tcBorders>
          </w:tcPr>
          <w:p w:rsidR="0044464F" w:rsidRDefault="0044464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44464F" w:rsidRDefault="0044464F">
      <w:pPr>
        <w:pStyle w:val="ConsPlusNormal"/>
        <w:ind w:firstLine="540"/>
        <w:jc w:val="both"/>
      </w:pPr>
    </w:p>
    <w:p w:rsidR="0044464F" w:rsidRDefault="0044464F">
      <w:pPr>
        <w:pStyle w:val="ConsPlusNormal"/>
        <w:ind w:firstLine="540"/>
        <w:jc w:val="both"/>
      </w:pPr>
    </w:p>
    <w:p w:rsidR="0044464F" w:rsidRDefault="0044464F">
      <w:pPr>
        <w:pStyle w:val="ConsPlusNormal"/>
        <w:ind w:firstLine="540"/>
        <w:jc w:val="both"/>
      </w:pPr>
    </w:p>
    <w:p w:rsidR="0044464F" w:rsidRDefault="0044464F">
      <w:pPr>
        <w:pStyle w:val="ConsPlusNormal"/>
        <w:ind w:firstLine="540"/>
        <w:jc w:val="both"/>
      </w:pPr>
    </w:p>
    <w:p w:rsidR="00F25DA5" w:rsidRDefault="00F25DA5"/>
    <w:sectPr w:rsidR="00F25DA5" w:rsidSect="0065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4F"/>
    <w:rsid w:val="0044464F"/>
    <w:rsid w:val="00F2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6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4464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446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4464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4464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446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446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446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6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4464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446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4464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4464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446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446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446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31144BEFC3C9FD9765D74166E3316FF31800511503500D6D044297DE45E79271232F43598DCAB55949258F4141687E19CE19B3AB6CB8764129D747w9f3L" TargetMode="External"/><Relationship Id="rId13" Type="http://schemas.openxmlformats.org/officeDocument/2006/relationships/hyperlink" Target="consultantplus://offline/ref=9C31144BEFC3C9FD9765D74166E3316FF31800511D0A520F63091F9DD61CEB90762C70545EC4C6B45949248E4A1E6D6B089614BBBD72B0605D2BD5w4f7L" TargetMode="External"/><Relationship Id="rId18" Type="http://schemas.openxmlformats.org/officeDocument/2006/relationships/hyperlink" Target="consultantplus://offline/ref=9C31144BEFC3C9FD9765C94C708F6E67F3115C5D15015A5E385644C08115E1C7316329141DC9C3BF0D1864D84C4A34315D930AB1A370wBfAL" TargetMode="External"/><Relationship Id="rId26" Type="http://schemas.openxmlformats.org/officeDocument/2006/relationships/hyperlink" Target="consultantplus://offline/ref=9C31144BEFC3C9FD9765C94C708F6E67F3115C5D15015A5E385644C08115E1C7316329141DC9C3BF0D1864D84C4A34315D930AB1A370wBfAL" TargetMode="External"/><Relationship Id="rId39" Type="http://schemas.openxmlformats.org/officeDocument/2006/relationships/hyperlink" Target="consultantplus://offline/ref=9C31144BEFC3C9FD9765C94C708F6E67F3115E581C055A5E385644C08115E1C7316329161AC9C7B5504274DC051F312F558514BBBD70B87Cw5fD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C31144BEFC3C9FD9765D74166E3316FF31800511D0A520F63091F9DD61CEB90762C70545EC4C6B45949238D4A1E6D6B089614BBBD72B0605D2BD5w4f7L" TargetMode="External"/><Relationship Id="rId34" Type="http://schemas.openxmlformats.org/officeDocument/2006/relationships/hyperlink" Target="consultantplus://offline/ref=9C31144BEFC3C9FD9765D74166E3316FF31800511D0A520F63091F9DD61CEB90762C70545EC4C6B45949238B4A1E6D6B089614BBBD72B0605D2BD5w4f7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9C31144BEFC3C9FD9765D74166E3316FF31800511503500B610B4297DE45E79271232F43598DCAB55949208D4441687E19CE19B3AB6CB8764129D747w9f3L" TargetMode="External"/><Relationship Id="rId12" Type="http://schemas.openxmlformats.org/officeDocument/2006/relationships/hyperlink" Target="consultantplus://offline/ref=9C31144BEFC3C9FD9765D74166E3316FF31800511D0A520F63091F9DD61CEB90762C70545EC4C6B45949248E4A1E6D6B089614BBBD72B0605D2BD5w4f7L" TargetMode="External"/><Relationship Id="rId17" Type="http://schemas.openxmlformats.org/officeDocument/2006/relationships/hyperlink" Target="consultantplus://offline/ref=9C31144BEFC3C9FD9765D74166E3316FF31800511D0A520F63091F9DD61CEB90762C70545EC4C6B45949228B4A1E6D6B089614BBBD72B0605D2BD5w4f7L" TargetMode="External"/><Relationship Id="rId25" Type="http://schemas.openxmlformats.org/officeDocument/2006/relationships/hyperlink" Target="consultantplus://offline/ref=9C31144BEFC3C9FD9765D74166E3316FF31800511503500B610B4297DE45E79271232F43598DCAB55949208D4841687E19CE19B3AB6CB8764129D747w9f3L" TargetMode="External"/><Relationship Id="rId33" Type="http://schemas.openxmlformats.org/officeDocument/2006/relationships/hyperlink" Target="consultantplus://offline/ref=9C31144BEFC3C9FD9765D74166E3316FF31800511D0A520F63091F9DD61CEB90762C70545EC4C6B45949248C4A1E6D6B089614BBBD72B0605D2BD5w4f7L" TargetMode="External"/><Relationship Id="rId38" Type="http://schemas.openxmlformats.org/officeDocument/2006/relationships/hyperlink" Target="consultantplus://offline/ref=9C31144BEFC3C9FD9765C94C708F6E67F41B575D1D005A5E385644C08115E1C72363711A1AC1D9B45157228D43w4f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31144BEFC3C9FD9765C94C708F6E67F3115E581C055A5E385644C08115E1C7316329161AC9C7B5504274DC051F312F558514BBBD70B87Cw5fDL" TargetMode="External"/><Relationship Id="rId20" Type="http://schemas.openxmlformats.org/officeDocument/2006/relationships/hyperlink" Target="consultantplus://offline/ref=9C31144BEFC3C9FD9765D74166E3316FF31800511503500B610B4297DE45E79271232F43598DCAB55949208D4741687E19CE19B3AB6CB8764129D747w9f3L" TargetMode="External"/><Relationship Id="rId29" Type="http://schemas.openxmlformats.org/officeDocument/2006/relationships/hyperlink" Target="consultantplus://offline/ref=9C31144BEFC3C9FD9765D74166E3316FF31800511D0A520F63091F9DD61CEB90762C70545EC4C6B4594924894A1E6D6B089614BBBD72B0605D2BD5w4f7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31144BEFC3C9FD9765D74166E3316FF31800511D0A520F63091F9DD61CEB90762C70545EC4C6B45949208A4A1E6D6B089614BBBD72B0605D2BD5w4f7L" TargetMode="External"/><Relationship Id="rId11" Type="http://schemas.openxmlformats.org/officeDocument/2006/relationships/hyperlink" Target="consultantplus://offline/ref=9C31144BEFC3C9FD9765D74166E3316FF31800511D0A520F63091F9DD61CEB90762C70545EC4C6B4594920854A1E6D6B089614BBBD72B0605D2BD5w4f7L" TargetMode="External"/><Relationship Id="rId24" Type="http://schemas.openxmlformats.org/officeDocument/2006/relationships/hyperlink" Target="consultantplus://offline/ref=9C31144BEFC3C9FD9765D74166E3316FF31800511D0A520F63091F9DD61CEB90762C70545EC4C6B4594923894A1E6D6B089614BBBD72B0605D2BD5w4f7L" TargetMode="External"/><Relationship Id="rId32" Type="http://schemas.openxmlformats.org/officeDocument/2006/relationships/hyperlink" Target="consultantplus://offline/ref=9C31144BEFC3C9FD9765D74166E3316FF31800511D0A520F63091F9DD61CEB90762C70545EC4C6B45949248D4A1E6D6B089614BBBD72B0605D2BD5w4f7L" TargetMode="External"/><Relationship Id="rId37" Type="http://schemas.openxmlformats.org/officeDocument/2006/relationships/hyperlink" Target="consultantplus://offline/ref=9C31144BEFC3C9FD9765D74166E3316FF31800511D0A520F63091F9DD61CEB90762C70545EC4C6B45949238B4A1E6D6B089614BBBD72B0605D2BD5w4f7L" TargetMode="External"/><Relationship Id="rId40" Type="http://schemas.openxmlformats.org/officeDocument/2006/relationships/hyperlink" Target="consultantplus://offline/ref=9C31144BEFC3C9FD9765D74166E3316FF31800511D06550D66091F9DD61CEB90762C70545EC4C6B4594920844A1E6D6B089614BBBD72B0605D2BD5w4f7L" TargetMode="External"/><Relationship Id="rId5" Type="http://schemas.openxmlformats.org/officeDocument/2006/relationships/hyperlink" Target="consultantplus://offline/ref=9C31144BEFC3C9FD9765D74166E3316FF31800511D06550D66091F9DD61CEB90762C70545EC4C6B4594920884A1E6D6B089614BBBD72B0605D2BD5w4f7L" TargetMode="External"/><Relationship Id="rId15" Type="http://schemas.openxmlformats.org/officeDocument/2006/relationships/hyperlink" Target="consultantplus://offline/ref=9C31144BEFC3C9FD9765D74166E3316FF31800511D0A520F63091F9DD61CEB90762C70545EC4C6B45949218D4A1E6D6B089614BBBD72B0605D2BD5w4f7L" TargetMode="External"/><Relationship Id="rId23" Type="http://schemas.openxmlformats.org/officeDocument/2006/relationships/hyperlink" Target="consultantplus://offline/ref=9C31144BEFC3C9FD9765D74166E3316FF31800511D0A520F63091F9DD61CEB90762C70545EC4C6B45949238F4A1E6D6B089614BBBD72B0605D2BD5w4f7L" TargetMode="External"/><Relationship Id="rId28" Type="http://schemas.openxmlformats.org/officeDocument/2006/relationships/hyperlink" Target="consultantplus://offline/ref=9C31144BEFC3C9FD9765D74166E3316FF31800511503500B610B4297DE45E79271232F43598DCAB55949208C4141687E19CE19B3AB6CB8764129D747w9f3L" TargetMode="External"/><Relationship Id="rId36" Type="http://schemas.openxmlformats.org/officeDocument/2006/relationships/hyperlink" Target="consultantplus://offline/ref=9C31144BEFC3C9FD9765D74166E3316FF31800511D0A520F63091F9DD61CEB90762C70545EC4C6B45949238B4A1E6D6B089614BBBD72B0605D2BD5w4f7L" TargetMode="External"/><Relationship Id="rId10" Type="http://schemas.openxmlformats.org/officeDocument/2006/relationships/hyperlink" Target="consultantplus://offline/ref=9C31144BEFC3C9FD9765C94C708F6E67F3115E581C055A5E385644C08115E1C73163291613C0CCE0080D75804142222F558516B3A1w7f0L" TargetMode="External"/><Relationship Id="rId19" Type="http://schemas.openxmlformats.org/officeDocument/2006/relationships/hyperlink" Target="consultantplus://offline/ref=9C31144BEFC3C9FD9765C94C708F6E67F3115C5D15015A5E385644C08115E1C7316329141DCBC5BF0D1864D84C4A34315D930AB1A370wBfAL" TargetMode="External"/><Relationship Id="rId31" Type="http://schemas.openxmlformats.org/officeDocument/2006/relationships/hyperlink" Target="consultantplus://offline/ref=9C31144BEFC3C9FD9765D74166E3316FF31800511503500B610B4297DE45E79271232F43598DCAB55949208C4341687E19CE19B3AB6CB8764129D747w9f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31144BEFC3C9FD9765C94C708F6E67F3115E581C055A5E385644C08115E1C72363711A1AC1D9B45157228D43w4f8L" TargetMode="External"/><Relationship Id="rId14" Type="http://schemas.openxmlformats.org/officeDocument/2006/relationships/hyperlink" Target="consultantplus://offline/ref=9C31144BEFC3C9FD9765D74166E3316FF31800511D0A520F63091F9DD61CEB90762C70545EC4C6B45949248E4A1E6D6B089614BBBD72B0605D2BD5w4f7L" TargetMode="External"/><Relationship Id="rId22" Type="http://schemas.openxmlformats.org/officeDocument/2006/relationships/hyperlink" Target="consultantplus://offline/ref=9C31144BEFC3C9FD9765D74166E3316FF31800511D0A520F63091F9DD61CEB90762C70545EC4C6B45949238C4A1E6D6B089614BBBD72B0605D2BD5w4f7L" TargetMode="External"/><Relationship Id="rId27" Type="http://schemas.openxmlformats.org/officeDocument/2006/relationships/hyperlink" Target="consultantplus://offline/ref=9C31144BEFC3C9FD9765C94C708F6E67F3115C5D15015A5E385644C08115E1C7316329141DCBC5BF0D1864D84C4A34315D930AB1A370wBfAL" TargetMode="External"/><Relationship Id="rId30" Type="http://schemas.openxmlformats.org/officeDocument/2006/relationships/hyperlink" Target="consultantplus://offline/ref=9C31144BEFC3C9FD9765D74166E3316FF31800511D0A520F63091F9DD61CEB90762C70545EC4C6B45949238A4A1E6D6B089614BBBD72B0605D2BD5w4f7L" TargetMode="External"/><Relationship Id="rId35" Type="http://schemas.openxmlformats.org/officeDocument/2006/relationships/hyperlink" Target="consultantplus://offline/ref=9C31144BEFC3C9FD9765D74166E3316FF31800511D0A520F63091F9DD61CEB90762C70545EC4C6B45949238B4A1E6D6B089614BBBD72B0605D2BD5w4f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7283</Words>
  <Characters>41514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1</cp:revision>
  <dcterms:created xsi:type="dcterms:W3CDTF">2022-08-08T11:31:00Z</dcterms:created>
  <dcterms:modified xsi:type="dcterms:W3CDTF">2022-08-08T11:32:00Z</dcterms:modified>
</cp:coreProperties>
</file>